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A4445" w14:textId="0B62C874" w:rsidR="0003021C" w:rsidRPr="00F63246" w:rsidRDefault="0003021C" w:rsidP="00890543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5"/>
      <w:bookmarkStart w:id="1" w:name="OLE_LINK6"/>
      <w:bookmarkStart w:id="2" w:name="OLE_LINK7"/>
      <w:r w:rsidRPr="00D0286B">
        <w:rPr>
          <w:rFonts w:ascii="Arial" w:hAnsi="Arial" w:cs="Arial"/>
          <w:b/>
          <w:sz w:val="24"/>
          <w:szCs w:val="24"/>
        </w:rPr>
        <w:t>3GPP TSG-</w:t>
      </w:r>
      <w:bookmarkStart w:id="3" w:name="OLE_LINK14"/>
      <w:r w:rsidRPr="00D0286B">
        <w:rPr>
          <w:rFonts w:ascii="Arial" w:hAnsi="Arial" w:cs="Arial"/>
          <w:b/>
          <w:sz w:val="24"/>
          <w:szCs w:val="24"/>
        </w:rPr>
        <w:t xml:space="preserve">RAN WG4 Meeting </w:t>
      </w:r>
      <w:bookmarkStart w:id="4" w:name="OLE_LINK10"/>
      <w:r w:rsidRPr="00D0286B">
        <w:rPr>
          <w:rFonts w:ascii="Arial" w:hAnsi="Arial" w:cs="Arial"/>
          <w:b/>
          <w:sz w:val="24"/>
          <w:szCs w:val="24"/>
        </w:rPr>
        <w:t>#</w:t>
      </w:r>
      <w:r w:rsidR="00CD388E">
        <w:rPr>
          <w:rFonts w:ascii="Arial" w:hAnsi="Arial" w:cs="Arial"/>
          <w:b/>
          <w:sz w:val="24"/>
          <w:szCs w:val="24"/>
        </w:rPr>
        <w:t>10</w:t>
      </w:r>
      <w:r w:rsidR="001E3A37">
        <w:rPr>
          <w:rFonts w:ascii="Arial" w:hAnsi="Arial" w:cs="Arial"/>
          <w:b/>
          <w:sz w:val="24"/>
          <w:szCs w:val="24"/>
        </w:rPr>
        <w:t>1</w:t>
      </w:r>
      <w:r w:rsidR="008941F1">
        <w:rPr>
          <w:rFonts w:ascii="Arial" w:hAnsi="Arial" w:cs="Arial"/>
          <w:b/>
          <w:sz w:val="24"/>
          <w:szCs w:val="24"/>
        </w:rPr>
        <w:t>-</w:t>
      </w:r>
      <w:r w:rsidR="009C6E05">
        <w:rPr>
          <w:rFonts w:ascii="Arial" w:hAnsi="Arial" w:cs="Arial"/>
          <w:b/>
          <w:sz w:val="24"/>
          <w:szCs w:val="24"/>
        </w:rPr>
        <w:t>bis-</w:t>
      </w:r>
      <w:r w:rsidR="008941F1">
        <w:rPr>
          <w:rFonts w:ascii="Arial" w:hAnsi="Arial" w:cs="Arial"/>
          <w:b/>
          <w:sz w:val="24"/>
          <w:szCs w:val="24"/>
        </w:rPr>
        <w:t>e</w:t>
      </w:r>
      <w:bookmarkEnd w:id="3"/>
      <w:bookmarkEnd w:id="4"/>
      <w:r w:rsidRPr="0008103A">
        <w:rPr>
          <w:rFonts w:ascii="Arial" w:hAnsi="Arial" w:cs="Arial"/>
          <w:b/>
          <w:sz w:val="24"/>
          <w:szCs w:val="24"/>
        </w:rPr>
        <w:tab/>
      </w:r>
      <w:r w:rsidR="00AB7CBE" w:rsidRPr="00AB7CBE">
        <w:rPr>
          <w:rFonts w:ascii="Arial" w:hAnsi="Arial" w:cs="Arial"/>
          <w:b/>
          <w:sz w:val="24"/>
          <w:szCs w:val="24"/>
        </w:rPr>
        <w:t>R4-</w:t>
      </w:r>
      <w:r w:rsidR="00115B96" w:rsidRPr="00115B96">
        <w:rPr>
          <w:rFonts w:ascii="Arial" w:hAnsi="Arial" w:cs="Arial"/>
          <w:b/>
          <w:sz w:val="24"/>
          <w:szCs w:val="24"/>
        </w:rPr>
        <w:t>2203067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r w:rsidR="00840317" w:rsidRPr="00CF2A55">
        <w:rPr>
          <w:rFonts w:ascii="Arial" w:hAnsi="Arial" w:cs="Arial"/>
          <w:b/>
          <w:sz w:val="24"/>
          <w:lang w:val="de-DE"/>
        </w:rPr>
        <w:fldChar w:fldCharType="begin"/>
      </w:r>
      <w:r w:rsidR="00840317" w:rsidRPr="00CF2A55">
        <w:rPr>
          <w:rFonts w:ascii="Arial" w:hAnsi="Arial" w:cs="Arial"/>
          <w:b/>
          <w:sz w:val="24"/>
          <w:lang w:val="de-DE"/>
        </w:rPr>
        <w:instrText xml:space="preserve"> DOCPROPERTY  StartDate  \* MERGEFORMAT </w:instrText>
      </w:r>
      <w:r w:rsidR="00840317" w:rsidRPr="00CF2A55">
        <w:rPr>
          <w:rFonts w:ascii="Arial" w:hAnsi="Arial" w:cs="Arial"/>
          <w:b/>
          <w:sz w:val="24"/>
          <w:lang w:val="de-DE"/>
        </w:rPr>
        <w:fldChar w:fldCharType="separate"/>
      </w:r>
      <w:r w:rsidR="00840317" w:rsidRPr="00CF2A55">
        <w:rPr>
          <w:rFonts w:ascii="Arial" w:hAnsi="Arial" w:cs="Arial"/>
          <w:b/>
          <w:sz w:val="24"/>
          <w:lang w:val="de-DE"/>
        </w:rPr>
        <w:t>January 17</w:t>
      </w:r>
      <w:r w:rsidR="00840317" w:rsidRPr="00CF2A55">
        <w:rPr>
          <w:rFonts w:ascii="Arial" w:hAnsi="Arial" w:cs="Arial"/>
          <w:b/>
          <w:sz w:val="24"/>
          <w:lang w:val="de-DE"/>
        </w:rPr>
        <w:fldChar w:fldCharType="end"/>
      </w:r>
      <w:r w:rsidR="00840317" w:rsidRPr="00CF2A55">
        <w:rPr>
          <w:rFonts w:ascii="Arial" w:hAnsi="Arial" w:cs="Arial"/>
          <w:b/>
          <w:sz w:val="24"/>
          <w:lang w:val="de-DE"/>
        </w:rPr>
        <w:t xml:space="preserve"> – 25, 2022</w:t>
      </w:r>
    </w:p>
    <w:p w14:paraId="15F9AFC9" w14:textId="3196DC82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820DB6" w:rsidRPr="00395203">
        <w:rPr>
          <w:rFonts w:ascii="Arial" w:hAnsi="Arial" w:cs="Arial"/>
          <w:b/>
          <w:sz w:val="24"/>
          <w:szCs w:val="24"/>
        </w:rPr>
        <w:t>6</w:t>
      </w:r>
      <w:r w:rsidR="00FD3EF1" w:rsidRPr="00395203">
        <w:rPr>
          <w:rFonts w:ascii="Arial" w:hAnsi="Arial" w:cs="Arial"/>
          <w:b/>
          <w:sz w:val="24"/>
          <w:szCs w:val="24"/>
        </w:rPr>
        <w:t>.1.</w:t>
      </w:r>
      <w:r w:rsidR="00643508">
        <w:rPr>
          <w:rFonts w:ascii="Arial" w:hAnsi="Arial" w:cs="Arial"/>
          <w:b/>
          <w:sz w:val="24"/>
          <w:szCs w:val="24"/>
        </w:rPr>
        <w:t>2</w:t>
      </w:r>
      <w:r w:rsidR="00FD3EF1" w:rsidRPr="00395203">
        <w:rPr>
          <w:rFonts w:ascii="Arial" w:hAnsi="Arial" w:cs="Arial"/>
          <w:b/>
          <w:sz w:val="24"/>
          <w:szCs w:val="24"/>
        </w:rPr>
        <w:t>.</w:t>
      </w:r>
      <w:r w:rsidR="00643508">
        <w:rPr>
          <w:rFonts w:ascii="Arial" w:hAnsi="Arial" w:cs="Arial"/>
          <w:b/>
          <w:sz w:val="24"/>
          <w:szCs w:val="24"/>
        </w:rPr>
        <w:t>1</w:t>
      </w:r>
    </w:p>
    <w:p w14:paraId="26D965A6" w14:textId="3990FD1C" w:rsidR="0003021C" w:rsidRPr="00A42EC1" w:rsidRDefault="0003021C" w:rsidP="0084712A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 w:rsidR="00775B3D" w:rsidRPr="00993235">
        <w:rPr>
          <w:rFonts w:ascii="Arial" w:hAnsi="Arial" w:cs="Arial" w:hint="eastAsia"/>
          <w:b/>
          <w:sz w:val="24"/>
          <w:szCs w:val="24"/>
        </w:rPr>
        <w:t>CAICT</w:t>
      </w:r>
    </w:p>
    <w:p w14:paraId="7D1D4A8C" w14:textId="112DCDEF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5" w:name="_Hlk92703048"/>
      <w:r w:rsidR="00E9192B">
        <w:rPr>
          <w:rFonts w:ascii="Arial" w:hAnsi="Arial" w:cs="Arial"/>
          <w:b/>
          <w:sz w:val="24"/>
          <w:szCs w:val="24"/>
        </w:rPr>
        <w:t>Framework for</w:t>
      </w:r>
      <w:r w:rsidR="009A2707">
        <w:rPr>
          <w:rFonts w:ascii="Arial" w:hAnsi="Arial" w:cs="Arial"/>
          <w:b/>
          <w:sz w:val="24"/>
          <w:szCs w:val="24"/>
        </w:rPr>
        <w:t xml:space="preserve"> </w:t>
      </w:r>
      <w:r w:rsidR="00910ACF" w:rsidRPr="00910ACF">
        <w:rPr>
          <w:rFonts w:ascii="Arial" w:hAnsi="Arial" w:cs="Arial"/>
          <w:b/>
          <w:sz w:val="24"/>
          <w:szCs w:val="24"/>
        </w:rPr>
        <w:t xml:space="preserve">FR1 MIMO OTA </w:t>
      </w:r>
      <w:r w:rsidR="009A2707">
        <w:rPr>
          <w:rFonts w:ascii="Arial" w:hAnsi="Arial" w:cs="Arial"/>
          <w:b/>
          <w:sz w:val="24"/>
          <w:szCs w:val="24"/>
        </w:rPr>
        <w:t>lab alignment activity</w:t>
      </w:r>
      <w:bookmarkEnd w:id="5"/>
    </w:p>
    <w:p w14:paraId="67C1D45E" w14:textId="0577425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832B5">
        <w:rPr>
          <w:rFonts w:ascii="Arial" w:hAnsi="Arial" w:cs="Arial"/>
          <w:b/>
          <w:sz w:val="24"/>
          <w:szCs w:val="24"/>
        </w:rPr>
        <w:t>Document for:</w:t>
      </w:r>
      <w:r w:rsidRPr="006832B5">
        <w:rPr>
          <w:rFonts w:ascii="Arial" w:hAnsi="Arial" w:cs="Arial"/>
          <w:b/>
          <w:sz w:val="24"/>
          <w:szCs w:val="24"/>
        </w:rPr>
        <w:tab/>
      </w:r>
      <w:r w:rsidR="00020447" w:rsidRPr="00020447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6074BEB7" w14:textId="1F26C3C0" w:rsidR="00D41087" w:rsidRDefault="009A2707" w:rsidP="003822A3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sz w:val="22"/>
          <w:szCs w:val="24"/>
          <w:lang w:eastAsia="zh-CN"/>
        </w:rPr>
      </w:pPr>
      <w:r w:rsidRPr="009A2707">
        <w:rPr>
          <w:rFonts w:eastAsia="等线"/>
          <w:sz w:val="22"/>
          <w:szCs w:val="24"/>
          <w:lang w:eastAsia="zh-CN"/>
        </w:rPr>
        <w:t xml:space="preserve">In RAN4#101-e meeting, </w:t>
      </w:r>
      <w:r w:rsidR="00BA006E">
        <w:rPr>
          <w:rFonts w:eastAsia="等线"/>
          <w:sz w:val="22"/>
          <w:szCs w:val="24"/>
          <w:lang w:eastAsia="zh-CN"/>
        </w:rPr>
        <w:t xml:space="preserve">some agreements on FR1 MIMO OTA </w:t>
      </w:r>
      <w:r w:rsidR="00BA006E" w:rsidRPr="00BA006E">
        <w:rPr>
          <w:rFonts w:eastAsia="等线"/>
          <w:sz w:val="22"/>
          <w:szCs w:val="24"/>
          <w:lang w:eastAsia="zh-CN"/>
        </w:rPr>
        <w:t xml:space="preserve">lab alignment activity </w:t>
      </w:r>
      <w:r w:rsidR="00BA006E">
        <w:rPr>
          <w:rFonts w:eastAsia="等线"/>
          <w:sz w:val="22"/>
          <w:szCs w:val="24"/>
          <w:lang w:eastAsia="zh-CN"/>
        </w:rPr>
        <w:t xml:space="preserve">have been reached </w:t>
      </w:r>
      <w:r w:rsidR="008C4797">
        <w:rPr>
          <w:rFonts w:eastAsia="等线"/>
          <w:sz w:val="22"/>
          <w:szCs w:val="24"/>
          <w:lang w:eastAsia="zh-CN"/>
        </w:rPr>
        <w:t>as below</w:t>
      </w:r>
      <w:r w:rsidR="00BA006E">
        <w:rPr>
          <w:rFonts w:eastAsia="等线"/>
          <w:sz w:val="22"/>
          <w:szCs w:val="24"/>
          <w:lang w:eastAsia="zh-CN"/>
        </w:rPr>
        <w:t xml:space="preserve"> [1]</w:t>
      </w:r>
      <w:r w:rsidR="00F049A3">
        <w:rPr>
          <w:rFonts w:eastAsia="等线"/>
          <w:sz w:val="22"/>
          <w:szCs w:val="24"/>
          <w:lang w:eastAsia="zh-CN"/>
        </w:rPr>
        <w:t xml:space="preserve">. </w:t>
      </w:r>
      <w:r w:rsidR="00543FDD">
        <w:rPr>
          <w:rFonts w:eastAsia="等线" w:hint="eastAsia"/>
          <w:sz w:val="22"/>
          <w:szCs w:val="24"/>
          <w:lang w:eastAsia="zh-CN"/>
        </w:rPr>
        <w:t>It</w:t>
      </w:r>
      <w:r w:rsidR="00543FDD">
        <w:rPr>
          <w:rFonts w:eastAsia="等线"/>
          <w:sz w:val="22"/>
          <w:szCs w:val="24"/>
          <w:lang w:eastAsia="zh-CN"/>
        </w:rPr>
        <w:t xml:space="preserve"> was agreed that the </w:t>
      </w:r>
      <w:r w:rsidR="00543FDD" w:rsidRPr="00F049A3">
        <w:rPr>
          <w:rFonts w:eastAsia="等线"/>
          <w:sz w:val="22"/>
          <w:szCs w:val="24"/>
          <w:lang w:eastAsia="zh-CN"/>
        </w:rPr>
        <w:t>framework for PAD alignment and pass/fail criteria need to be decided by Jan 2022 RAN4 meeting.</w:t>
      </w:r>
      <w:r w:rsidR="00543FDD">
        <w:rPr>
          <w:rFonts w:eastAsia="等线"/>
          <w:sz w:val="22"/>
          <w:szCs w:val="24"/>
          <w:lang w:eastAsia="zh-CN"/>
        </w:rPr>
        <w:t xml:space="preserve"> </w:t>
      </w:r>
      <w:r w:rsidR="00557D9D">
        <w:rPr>
          <w:rFonts w:eastAsia="等线"/>
          <w:sz w:val="22"/>
          <w:szCs w:val="24"/>
          <w:lang w:eastAsia="zh-CN"/>
        </w:rPr>
        <w:t xml:space="preserve">Besides, the </w:t>
      </w:r>
      <w:r w:rsidR="00557D9D" w:rsidRPr="00557D9D">
        <w:rPr>
          <w:rFonts w:eastAsia="等线"/>
          <w:sz w:val="22"/>
          <w:szCs w:val="24"/>
          <w:lang w:eastAsia="zh-CN"/>
        </w:rPr>
        <w:t>Framework on FR1 MIMO OTA requirements development</w:t>
      </w:r>
      <w:r w:rsidR="00557D9D">
        <w:rPr>
          <w:rFonts w:eastAsia="等线"/>
          <w:sz w:val="22"/>
          <w:szCs w:val="24"/>
          <w:lang w:eastAsia="zh-CN"/>
        </w:rPr>
        <w:t xml:space="preserve"> has been approved in </w:t>
      </w:r>
      <w:r w:rsidR="00557D9D" w:rsidRPr="009A2707">
        <w:rPr>
          <w:rFonts w:eastAsia="等线"/>
          <w:sz w:val="22"/>
          <w:szCs w:val="24"/>
          <w:lang w:eastAsia="zh-CN"/>
        </w:rPr>
        <w:t>RAN4#</w:t>
      </w:r>
      <w:r w:rsidR="00557D9D">
        <w:rPr>
          <w:rFonts w:eastAsia="等线"/>
          <w:sz w:val="22"/>
          <w:szCs w:val="24"/>
          <w:lang w:eastAsia="zh-CN"/>
        </w:rPr>
        <w:t>99</w:t>
      </w:r>
      <w:r w:rsidR="00557D9D" w:rsidRPr="009A2707">
        <w:rPr>
          <w:rFonts w:eastAsia="等线"/>
          <w:sz w:val="22"/>
          <w:szCs w:val="24"/>
          <w:lang w:eastAsia="zh-CN"/>
        </w:rPr>
        <w:t>-e meeting</w:t>
      </w:r>
      <w:r w:rsidR="00543FDD">
        <w:rPr>
          <w:rFonts w:eastAsia="等线"/>
          <w:sz w:val="22"/>
          <w:szCs w:val="24"/>
          <w:lang w:eastAsia="zh-CN"/>
        </w:rPr>
        <w:t xml:space="preserve"> </w:t>
      </w:r>
      <w:r w:rsidR="00543FDD" w:rsidRPr="008C4797">
        <w:rPr>
          <w:rFonts w:eastAsia="等线"/>
          <w:sz w:val="22"/>
          <w:szCs w:val="24"/>
          <w:lang w:eastAsia="zh-CN"/>
        </w:rPr>
        <w:t>[2]</w:t>
      </w:r>
      <w:r w:rsidR="00641B2B" w:rsidRPr="008C4797">
        <w:rPr>
          <w:rFonts w:eastAsia="等线"/>
          <w:sz w:val="22"/>
          <w:szCs w:val="24"/>
          <w:lang w:eastAsia="zh-CN"/>
        </w:rPr>
        <w:t>, a</w:t>
      </w:r>
      <w:r w:rsidR="00641B2B">
        <w:rPr>
          <w:rFonts w:eastAsia="等线"/>
          <w:sz w:val="22"/>
          <w:szCs w:val="24"/>
          <w:lang w:eastAsia="zh-CN"/>
        </w:rPr>
        <w:t xml:space="preserve">nd the </w:t>
      </w:r>
      <w:r w:rsidR="008C4797">
        <w:rPr>
          <w:rFonts w:eastAsia="等线"/>
          <w:sz w:val="22"/>
          <w:szCs w:val="24"/>
          <w:lang w:eastAsia="zh-CN"/>
        </w:rPr>
        <w:t>T</w:t>
      </w:r>
      <w:r w:rsidR="008C4797" w:rsidRPr="008C4797">
        <w:rPr>
          <w:rFonts w:eastAsia="等线"/>
          <w:sz w:val="22"/>
          <w:szCs w:val="24"/>
          <w:lang w:eastAsia="zh-CN"/>
        </w:rPr>
        <w:t>ime plan for FR1 lab alignment and requirement</w:t>
      </w:r>
      <w:r w:rsidR="008C4797">
        <w:rPr>
          <w:rFonts w:eastAsia="等线"/>
          <w:sz w:val="22"/>
          <w:szCs w:val="24"/>
          <w:lang w:eastAsia="zh-CN"/>
        </w:rPr>
        <w:t xml:space="preserve"> has been approved in </w:t>
      </w:r>
      <w:r w:rsidR="008C4797" w:rsidRPr="009A2707">
        <w:rPr>
          <w:rFonts w:eastAsia="等线"/>
          <w:sz w:val="22"/>
          <w:szCs w:val="24"/>
          <w:lang w:eastAsia="zh-CN"/>
        </w:rPr>
        <w:t>RAN4#</w:t>
      </w:r>
      <w:r w:rsidR="008C4797">
        <w:rPr>
          <w:rFonts w:eastAsia="等线"/>
          <w:sz w:val="22"/>
          <w:szCs w:val="24"/>
          <w:lang w:eastAsia="zh-CN"/>
        </w:rPr>
        <w:t>101</w:t>
      </w:r>
      <w:r w:rsidR="008C4797" w:rsidRPr="009A2707">
        <w:rPr>
          <w:rFonts w:eastAsia="等线"/>
          <w:sz w:val="22"/>
          <w:szCs w:val="24"/>
          <w:lang w:eastAsia="zh-CN"/>
        </w:rPr>
        <w:t>-e meeting</w:t>
      </w:r>
      <w:r w:rsidR="008C4797">
        <w:rPr>
          <w:rFonts w:eastAsia="等线"/>
          <w:sz w:val="22"/>
          <w:szCs w:val="24"/>
          <w:lang w:eastAsia="zh-CN"/>
        </w:rPr>
        <w:t xml:space="preserve"> [3].</w:t>
      </w:r>
    </w:p>
    <w:p w14:paraId="252D6F11" w14:textId="6184318A" w:rsidR="003822A3" w:rsidRDefault="003822A3" w:rsidP="003822A3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sz w:val="22"/>
          <w:szCs w:val="24"/>
          <w:lang w:eastAsia="zh-CN"/>
        </w:rPr>
      </w:pPr>
      <w:r w:rsidRPr="00D1392A">
        <w:rPr>
          <w:rFonts w:eastAsia="等线"/>
          <w:noProof/>
          <w:sz w:val="22"/>
          <w:szCs w:val="24"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0B15671" wp14:editId="6E4E0AEF">
                <wp:simplePos x="0" y="0"/>
                <wp:positionH relativeFrom="margin">
                  <wp:align>right</wp:align>
                </wp:positionH>
                <wp:positionV relativeFrom="paragraph">
                  <wp:posOffset>36830</wp:posOffset>
                </wp:positionV>
                <wp:extent cx="6104890" cy="610870"/>
                <wp:effectExtent l="0" t="0" r="10160" b="17780"/>
                <wp:wrapTopAndBottom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4890" cy="610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532EDE" w14:textId="77777777" w:rsidR="003822A3" w:rsidRDefault="003822A3" w:rsidP="003822A3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F805C6">
                              <w:rPr>
                                <w:b/>
                                <w:u w:val="single"/>
                                <w:lang w:eastAsia="ko-KR"/>
                              </w:rPr>
                              <w:t>Issue 2-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3</w:t>
                            </w:r>
                            <w:r w:rsidRPr="00F805C6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-1: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How to process the lab alignment results</w:t>
                            </w:r>
                          </w:p>
                          <w:p w14:paraId="7439DAB4" w14:textId="77777777" w:rsidR="003822A3" w:rsidRDefault="003822A3" w:rsidP="003822A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highlight w:val="green"/>
                                <w:lang w:val="en-US"/>
                              </w:rPr>
                              <w:t xml:space="preserve">GTW </w:t>
                            </w:r>
                            <w:r w:rsidRPr="002576D3">
                              <w:rPr>
                                <w:rFonts w:hint="eastAsia"/>
                                <w:highlight w:val="green"/>
                                <w:lang w:val="en-US"/>
                              </w:rPr>
                              <w:t>Agreement:</w:t>
                            </w:r>
                          </w:p>
                          <w:p w14:paraId="6A882658" w14:textId="77777777" w:rsidR="003822A3" w:rsidRPr="002576D3" w:rsidRDefault="003822A3" w:rsidP="003822A3">
                            <w:pPr>
                              <w:pStyle w:val="a7"/>
                              <w:numPr>
                                <w:ilvl w:val="0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</w:pPr>
                            <w:r w:rsidRPr="002576D3">
                              <w:rPr>
                                <w:color w:val="000000" w:themeColor="text1"/>
                                <w:szCs w:val="24"/>
                                <w:highlight w:val="green"/>
                                <w:lang w:eastAsia="zh-CN"/>
                              </w:rPr>
                              <w:t xml:space="preserve">To guarantee a timely progress of the WI, </w:t>
                            </w:r>
                            <w:bookmarkStart w:id="6" w:name="OLE_LINK11"/>
                            <w:r w:rsidRPr="002576D3">
                              <w:rPr>
                                <w:color w:val="000000" w:themeColor="text1"/>
                                <w:szCs w:val="24"/>
                                <w:highlight w:val="green"/>
                                <w:lang w:eastAsia="zh-CN"/>
                              </w:rPr>
                              <w:t xml:space="preserve">the average of the PAD </w:t>
                            </w:r>
                            <w:r w:rsidRPr="002576D3">
                              <w:rPr>
                                <w:rFonts w:eastAsiaTheme="minorEastAsia"/>
                                <w:bCs/>
                                <w:highlight w:val="green"/>
                                <w:lang w:eastAsia="zh-CN"/>
                              </w:rPr>
                              <w:t>measurement</w:t>
                            </w:r>
                            <w:r w:rsidRPr="002576D3">
                              <w:rPr>
                                <w:color w:val="000000" w:themeColor="text1"/>
                                <w:szCs w:val="24"/>
                                <w:highlight w:val="green"/>
                                <w:lang w:eastAsia="zh-CN"/>
                              </w:rPr>
                              <w:t xml:space="preserve"> results submitted on or before April.30 2022 will be treated as the </w:t>
                            </w:r>
                            <w:r w:rsidRPr="002576D3">
                              <w:rPr>
                                <w:rFonts w:eastAsiaTheme="minorEastAsia"/>
                                <w:bCs/>
                                <w:highlight w:val="green"/>
                                <w:lang w:eastAsia="zh-CN"/>
                              </w:rPr>
                              <w:t xml:space="preserve">reference value of the PAD based on the condition at least 3 labs’ results collected </w:t>
                            </w:r>
                            <w:bookmarkEnd w:id="6"/>
                          </w:p>
                          <w:p w14:paraId="04340106" w14:textId="77777777" w:rsidR="003822A3" w:rsidRPr="002576D3" w:rsidRDefault="003822A3" w:rsidP="003822A3">
                            <w:pPr>
                              <w:pStyle w:val="a7"/>
                              <w:numPr>
                                <w:ilvl w:val="1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</w:pPr>
                            <w:r w:rsidRPr="002576D3"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  <w:t>All labs shall have the opportunity to get PADs for test in</w:t>
                            </w:r>
                            <w:r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  <w:t xml:space="preserve"> </w:t>
                            </w:r>
                            <w:r w:rsidRPr="002576D3"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  <w:t xml:space="preserve">time </w:t>
                            </w:r>
                          </w:p>
                          <w:p w14:paraId="5A17EABE" w14:textId="77777777" w:rsidR="003822A3" w:rsidRPr="002576D3" w:rsidRDefault="003822A3" w:rsidP="003822A3">
                            <w:pPr>
                              <w:pStyle w:val="a7"/>
                              <w:numPr>
                                <w:ilvl w:val="0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</w:pPr>
                            <w:bookmarkStart w:id="7" w:name="OLE_LINK9"/>
                            <w:r w:rsidRPr="002576D3">
                              <w:rPr>
                                <w:color w:val="000000" w:themeColor="text1"/>
                                <w:szCs w:val="24"/>
                                <w:highlight w:val="green"/>
                                <w:lang w:eastAsia="zh-CN"/>
                              </w:rPr>
                              <w:t>The framework for PAD alignment and pass/fail criteria need to be decided by Jan 2022 RAN4 meeting.</w:t>
                            </w:r>
                          </w:p>
                          <w:bookmarkEnd w:id="7"/>
                          <w:p w14:paraId="155B7A2B" w14:textId="77777777" w:rsidR="003822A3" w:rsidRDefault="003822A3" w:rsidP="003822A3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F805C6">
                              <w:rPr>
                                <w:b/>
                                <w:u w:val="single"/>
                                <w:lang w:eastAsia="ko-KR"/>
                              </w:rPr>
                              <w:t>Issue 2-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3</w:t>
                            </w:r>
                            <w:r w:rsidRPr="00F805C6">
                              <w:rPr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2</w:t>
                            </w:r>
                            <w:r w:rsidRPr="00F805C6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W</w:t>
                            </w:r>
                            <w:r w:rsidRPr="00D20760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hich value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shall be</w:t>
                            </w:r>
                            <w:r w:rsidRPr="00D20760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used for alignment comparison</w:t>
                            </w:r>
                          </w:p>
                          <w:p w14:paraId="716A7CA4" w14:textId="77777777" w:rsidR="003822A3" w:rsidRPr="00451637" w:rsidRDefault="003822A3" w:rsidP="003822A3">
                            <w:pPr>
                              <w:rPr>
                                <w:rFonts w:eastAsiaTheme="minorEastAsia"/>
                                <w:i/>
                                <w:lang w:val="en-US" w:eastAsia="zh-CN"/>
                              </w:rPr>
                            </w:pPr>
                            <w:r w:rsidRPr="00F170D1">
                              <w:rPr>
                                <w:rFonts w:eastAsiaTheme="minorEastAsia"/>
                                <w:i/>
                                <w:highlight w:val="green"/>
                                <w:lang w:val="en-US" w:eastAsia="zh-CN"/>
                              </w:rPr>
                              <w:t>Agreement:</w:t>
                            </w:r>
                          </w:p>
                          <w:p w14:paraId="1D3C8230" w14:textId="77777777" w:rsidR="003822A3" w:rsidRPr="0046670C" w:rsidRDefault="003822A3" w:rsidP="003822A3">
                            <w:pPr>
                              <w:rPr>
                                <w:rFonts w:eastAsiaTheme="minorEastAsia"/>
                                <w:b/>
                                <w:bCs/>
                                <w:iCs/>
                                <w:u w:val="single"/>
                                <w:lang w:val="en-US" w:eastAsia="zh-CN"/>
                              </w:rPr>
                            </w:pPr>
                            <w:r w:rsidRPr="005455EE"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  <w:t>TRMS value is used for alignment compariso</w:t>
                            </w:r>
                            <w:r w:rsidRPr="005A351E"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  <w:t>n.</w:t>
                            </w:r>
                          </w:p>
                          <w:p w14:paraId="355B206A" w14:textId="77777777" w:rsidR="003822A3" w:rsidRDefault="003822A3" w:rsidP="003822A3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F805C6">
                              <w:rPr>
                                <w:b/>
                                <w:u w:val="single"/>
                                <w:lang w:eastAsia="ko-KR"/>
                              </w:rPr>
                              <w:t>Issue 2-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3</w:t>
                            </w:r>
                            <w:r w:rsidRPr="00F805C6">
                              <w:rPr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3</w:t>
                            </w:r>
                            <w:r w:rsidRPr="00F805C6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P</w:t>
                            </w:r>
                            <w:r w:rsidRPr="00CE6534">
                              <w:rPr>
                                <w:b/>
                                <w:u w:val="single"/>
                                <w:lang w:eastAsia="ko-KR"/>
                              </w:rPr>
                              <w:t>ass/fail limit for lab alignment</w:t>
                            </w:r>
                          </w:p>
                          <w:p w14:paraId="03F74619" w14:textId="77777777" w:rsidR="003822A3" w:rsidRDefault="003822A3" w:rsidP="003822A3">
                            <w:pPr>
                              <w:rPr>
                                <w:rFonts w:eastAsiaTheme="minorEastAsia"/>
                                <w:i/>
                                <w:lang w:val="en-US" w:eastAsia="zh-CN"/>
                              </w:rPr>
                            </w:pPr>
                            <w:r w:rsidRPr="00F170D1">
                              <w:rPr>
                                <w:rFonts w:eastAsiaTheme="minorEastAsia"/>
                                <w:i/>
                                <w:highlight w:val="green"/>
                                <w:lang w:val="en-US" w:eastAsia="zh-CN"/>
                              </w:rPr>
                              <w:t>Agreement:</w:t>
                            </w:r>
                          </w:p>
                          <w:p w14:paraId="4048DA6A" w14:textId="77777777" w:rsidR="003822A3" w:rsidRDefault="003822A3" w:rsidP="003822A3">
                            <w:pPr>
                              <w:rPr>
                                <w:rFonts w:eastAsiaTheme="minorEastAsia"/>
                                <w:i/>
                                <w:lang w:val="en-US" w:eastAsia="zh-CN"/>
                              </w:rPr>
                            </w:pPr>
                            <w:r w:rsidRPr="00986782"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  <w:t>RAN4 should define the pass/fail limit for lab alignment, based on MU value of MPAC system.</w:t>
                            </w:r>
                          </w:p>
                          <w:p w14:paraId="45EFEA3A" w14:textId="77777777" w:rsidR="003822A3" w:rsidRDefault="003822A3" w:rsidP="003822A3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F805C6">
                              <w:rPr>
                                <w:b/>
                                <w:u w:val="single"/>
                                <w:lang w:eastAsia="ko-KR"/>
                              </w:rPr>
                              <w:t>Issue 2-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4-1</w:t>
                            </w:r>
                            <w:r w:rsidRPr="00F805C6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C</w:t>
                            </w:r>
                            <w:r w:rsidRPr="005E7907">
                              <w:rPr>
                                <w:b/>
                                <w:u w:val="single"/>
                                <w:lang w:eastAsia="ko-KR"/>
                              </w:rPr>
                              <w:t>ommercial device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s</w:t>
                            </w:r>
                            <w:r w:rsidRPr="005E7907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preparation</w:t>
                            </w:r>
                          </w:p>
                          <w:p w14:paraId="1FF9851E" w14:textId="77777777" w:rsidR="003822A3" w:rsidRDefault="003822A3" w:rsidP="003822A3">
                            <w:pPr>
                              <w:rPr>
                                <w:rFonts w:eastAsiaTheme="minorEastAsia"/>
                                <w:i/>
                                <w:lang w:val="en-US" w:eastAsia="zh-CN"/>
                              </w:rPr>
                            </w:pPr>
                            <w:r w:rsidRPr="00F170D1">
                              <w:rPr>
                                <w:rFonts w:eastAsiaTheme="minorEastAsia"/>
                                <w:i/>
                                <w:highlight w:val="green"/>
                                <w:lang w:val="en-US" w:eastAsia="zh-CN"/>
                              </w:rPr>
                              <w:t>Agreement:</w:t>
                            </w:r>
                          </w:p>
                          <w:p w14:paraId="4274A5C4" w14:textId="77777777" w:rsidR="003822A3" w:rsidRPr="0023682F" w:rsidRDefault="003822A3" w:rsidP="003822A3">
                            <w:pPr>
                              <w:rPr>
                                <w:lang w:val="en-US"/>
                              </w:rPr>
                            </w:pPr>
                            <w:r w:rsidRPr="00B91DF8"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  <w:t>Early discussion on commercial device preparation and handling is needed to fulfil the WI performance part objectives.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0B15671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429.5pt;margin-top:2.9pt;width:480.7pt;height:48.1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">
                <v:textbox style="mso-fit-shape-to-text:t">
                  <w:txbxContent>
                    <w:p w14:paraId="4A532EDE" w14:textId="77777777" w:rsidR="003822A3" w:rsidRDefault="003822A3" w:rsidP="003822A3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F805C6">
                        <w:rPr>
                          <w:b/>
                          <w:u w:val="single"/>
                          <w:lang w:eastAsia="ko-KR"/>
                        </w:rPr>
                        <w:t>Issue 2-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3</w:t>
                      </w:r>
                      <w:r w:rsidRPr="00F805C6">
                        <w:rPr>
                          <w:b/>
                          <w:u w:val="single"/>
                          <w:lang w:eastAsia="ko-KR"/>
                        </w:rPr>
                        <w:t xml:space="preserve">-1: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How to process the lab alignment results</w:t>
                      </w:r>
                    </w:p>
                    <w:p w14:paraId="7439DAB4" w14:textId="77777777" w:rsidR="003822A3" w:rsidRDefault="003822A3" w:rsidP="003822A3">
                      <w:pPr>
                        <w:rPr>
                          <w:lang w:val="en-US"/>
                        </w:rPr>
                      </w:pPr>
                      <w:r>
                        <w:rPr>
                          <w:highlight w:val="green"/>
                          <w:lang w:val="en-US"/>
                        </w:rPr>
                        <w:t xml:space="preserve">GTW </w:t>
                      </w:r>
                      <w:r w:rsidRPr="002576D3">
                        <w:rPr>
                          <w:rFonts w:hint="eastAsia"/>
                          <w:highlight w:val="green"/>
                          <w:lang w:val="en-US"/>
                        </w:rPr>
                        <w:t>Agreement:</w:t>
                      </w:r>
                    </w:p>
                    <w:p w14:paraId="6A882658" w14:textId="77777777" w:rsidR="003822A3" w:rsidRPr="002576D3" w:rsidRDefault="003822A3" w:rsidP="003822A3">
                      <w:pPr>
                        <w:pStyle w:val="a7"/>
                        <w:numPr>
                          <w:ilvl w:val="0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szCs w:val="24"/>
                          <w:highlight w:val="green"/>
                          <w:lang w:eastAsia="zh-CN"/>
                        </w:rPr>
                      </w:pPr>
                      <w:r w:rsidRPr="002576D3">
                        <w:rPr>
                          <w:color w:val="000000" w:themeColor="text1"/>
                          <w:szCs w:val="24"/>
                          <w:highlight w:val="green"/>
                          <w:lang w:eastAsia="zh-CN"/>
                        </w:rPr>
                        <w:t xml:space="preserve">To guarantee a timely progress of the WI, </w:t>
                      </w:r>
                      <w:bookmarkStart w:id="10" w:name="OLE_LINK11"/>
                      <w:r w:rsidRPr="002576D3">
                        <w:rPr>
                          <w:color w:val="000000" w:themeColor="text1"/>
                          <w:szCs w:val="24"/>
                          <w:highlight w:val="green"/>
                          <w:lang w:eastAsia="zh-CN"/>
                        </w:rPr>
                        <w:t xml:space="preserve">the average of the PAD </w:t>
                      </w:r>
                      <w:r w:rsidRPr="002576D3">
                        <w:rPr>
                          <w:rFonts w:eastAsiaTheme="minorEastAsia"/>
                          <w:bCs/>
                          <w:highlight w:val="green"/>
                          <w:lang w:eastAsia="zh-CN"/>
                        </w:rPr>
                        <w:t>measurement</w:t>
                      </w:r>
                      <w:r w:rsidRPr="002576D3">
                        <w:rPr>
                          <w:color w:val="000000" w:themeColor="text1"/>
                          <w:szCs w:val="24"/>
                          <w:highlight w:val="green"/>
                          <w:lang w:eastAsia="zh-CN"/>
                        </w:rPr>
                        <w:t xml:space="preserve"> results submitted on or before April.30 2022 will be treated as the </w:t>
                      </w:r>
                      <w:r w:rsidRPr="002576D3">
                        <w:rPr>
                          <w:rFonts w:eastAsiaTheme="minorEastAsia"/>
                          <w:bCs/>
                          <w:highlight w:val="green"/>
                          <w:lang w:eastAsia="zh-CN"/>
                        </w:rPr>
                        <w:t xml:space="preserve">reference value of the PAD based on the condition at least 3 labs’ results collected </w:t>
                      </w:r>
                      <w:bookmarkEnd w:id="10"/>
                    </w:p>
                    <w:p w14:paraId="04340106" w14:textId="77777777" w:rsidR="003822A3" w:rsidRPr="002576D3" w:rsidRDefault="003822A3" w:rsidP="003822A3">
                      <w:pPr>
                        <w:pStyle w:val="a7"/>
                        <w:numPr>
                          <w:ilvl w:val="1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szCs w:val="24"/>
                          <w:highlight w:val="green"/>
                          <w:lang w:eastAsia="zh-CN"/>
                        </w:rPr>
                      </w:pPr>
                      <w:r w:rsidRPr="002576D3">
                        <w:rPr>
                          <w:szCs w:val="24"/>
                          <w:highlight w:val="green"/>
                          <w:lang w:eastAsia="zh-CN"/>
                        </w:rPr>
                        <w:t>All labs shall have the opportunity to get PADs for test in</w:t>
                      </w:r>
                      <w:r>
                        <w:rPr>
                          <w:szCs w:val="24"/>
                          <w:highlight w:val="green"/>
                          <w:lang w:eastAsia="zh-CN"/>
                        </w:rPr>
                        <w:t xml:space="preserve"> </w:t>
                      </w:r>
                      <w:r w:rsidRPr="002576D3">
                        <w:rPr>
                          <w:szCs w:val="24"/>
                          <w:highlight w:val="green"/>
                          <w:lang w:eastAsia="zh-CN"/>
                        </w:rPr>
                        <w:t xml:space="preserve">time </w:t>
                      </w:r>
                    </w:p>
                    <w:p w14:paraId="5A17EABE" w14:textId="77777777" w:rsidR="003822A3" w:rsidRPr="002576D3" w:rsidRDefault="003822A3" w:rsidP="003822A3">
                      <w:pPr>
                        <w:pStyle w:val="a7"/>
                        <w:numPr>
                          <w:ilvl w:val="0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szCs w:val="24"/>
                          <w:highlight w:val="green"/>
                          <w:lang w:eastAsia="zh-CN"/>
                        </w:rPr>
                      </w:pPr>
                      <w:bookmarkStart w:id="11" w:name="OLE_LINK9"/>
                      <w:r w:rsidRPr="002576D3">
                        <w:rPr>
                          <w:color w:val="000000" w:themeColor="text1"/>
                          <w:szCs w:val="24"/>
                          <w:highlight w:val="green"/>
                          <w:lang w:eastAsia="zh-CN"/>
                        </w:rPr>
                        <w:t xml:space="preserve">The framework for PAD alignment and pass/fail criteria </w:t>
                      </w:r>
                      <w:proofErr w:type="gramStart"/>
                      <w:r w:rsidRPr="002576D3">
                        <w:rPr>
                          <w:color w:val="000000" w:themeColor="text1"/>
                          <w:szCs w:val="24"/>
                          <w:highlight w:val="green"/>
                          <w:lang w:eastAsia="zh-CN"/>
                        </w:rPr>
                        <w:t>need</w:t>
                      </w:r>
                      <w:proofErr w:type="gramEnd"/>
                      <w:r w:rsidRPr="002576D3">
                        <w:rPr>
                          <w:color w:val="000000" w:themeColor="text1"/>
                          <w:szCs w:val="24"/>
                          <w:highlight w:val="green"/>
                          <w:lang w:eastAsia="zh-CN"/>
                        </w:rPr>
                        <w:t xml:space="preserve"> to be decided by Jan 2022 RAN4 meeting.</w:t>
                      </w:r>
                    </w:p>
                    <w:bookmarkEnd w:id="11"/>
                    <w:p w14:paraId="155B7A2B" w14:textId="77777777" w:rsidR="003822A3" w:rsidRDefault="003822A3" w:rsidP="003822A3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F805C6">
                        <w:rPr>
                          <w:b/>
                          <w:u w:val="single"/>
                          <w:lang w:eastAsia="ko-KR"/>
                        </w:rPr>
                        <w:t>Issue 2-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3</w:t>
                      </w:r>
                      <w:r w:rsidRPr="00F805C6">
                        <w:rPr>
                          <w:b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2</w:t>
                      </w:r>
                      <w:r w:rsidRPr="00F805C6"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W</w:t>
                      </w:r>
                      <w:r w:rsidRPr="00D20760">
                        <w:rPr>
                          <w:b/>
                          <w:u w:val="single"/>
                          <w:lang w:eastAsia="ko-KR"/>
                        </w:rPr>
                        <w:t xml:space="preserve">hich value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shall be</w:t>
                      </w:r>
                      <w:r w:rsidRPr="00D20760">
                        <w:rPr>
                          <w:b/>
                          <w:u w:val="single"/>
                          <w:lang w:eastAsia="ko-KR"/>
                        </w:rPr>
                        <w:t xml:space="preserve"> used for alignment comparison</w:t>
                      </w:r>
                    </w:p>
                    <w:p w14:paraId="716A7CA4" w14:textId="77777777" w:rsidR="003822A3" w:rsidRPr="00451637" w:rsidRDefault="003822A3" w:rsidP="003822A3">
                      <w:pPr>
                        <w:rPr>
                          <w:rFonts w:eastAsiaTheme="minorEastAsia"/>
                          <w:i/>
                          <w:lang w:val="en-US" w:eastAsia="zh-CN"/>
                        </w:rPr>
                      </w:pPr>
                      <w:r w:rsidRPr="00F170D1">
                        <w:rPr>
                          <w:rFonts w:eastAsiaTheme="minorEastAsia"/>
                          <w:i/>
                          <w:highlight w:val="green"/>
                          <w:lang w:val="en-US" w:eastAsia="zh-CN"/>
                        </w:rPr>
                        <w:t>Agreement:</w:t>
                      </w:r>
                    </w:p>
                    <w:p w14:paraId="1D3C8230" w14:textId="77777777" w:rsidR="003822A3" w:rsidRPr="0046670C" w:rsidRDefault="003822A3" w:rsidP="003822A3">
                      <w:pPr>
                        <w:rPr>
                          <w:rFonts w:eastAsiaTheme="minorEastAsia"/>
                          <w:b/>
                          <w:bCs/>
                          <w:iCs/>
                          <w:u w:val="single"/>
                          <w:lang w:val="en-US" w:eastAsia="zh-CN"/>
                        </w:rPr>
                      </w:pPr>
                      <w:r w:rsidRPr="005455EE">
                        <w:rPr>
                          <w:szCs w:val="24"/>
                          <w:highlight w:val="green"/>
                          <w:lang w:eastAsia="zh-CN"/>
                        </w:rPr>
                        <w:t>TRMS value is used for alignment compariso</w:t>
                      </w:r>
                      <w:r w:rsidRPr="005A351E">
                        <w:rPr>
                          <w:szCs w:val="24"/>
                          <w:highlight w:val="green"/>
                          <w:lang w:eastAsia="zh-CN"/>
                        </w:rPr>
                        <w:t>n.</w:t>
                      </w:r>
                    </w:p>
                    <w:p w14:paraId="355B206A" w14:textId="77777777" w:rsidR="003822A3" w:rsidRDefault="003822A3" w:rsidP="003822A3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F805C6">
                        <w:rPr>
                          <w:b/>
                          <w:u w:val="single"/>
                          <w:lang w:eastAsia="ko-KR"/>
                        </w:rPr>
                        <w:t>Issue 2-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3</w:t>
                      </w:r>
                      <w:r w:rsidRPr="00F805C6">
                        <w:rPr>
                          <w:b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3</w:t>
                      </w:r>
                      <w:r w:rsidRPr="00F805C6"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P</w:t>
                      </w:r>
                      <w:r w:rsidRPr="00CE6534">
                        <w:rPr>
                          <w:b/>
                          <w:u w:val="single"/>
                          <w:lang w:eastAsia="ko-KR"/>
                        </w:rPr>
                        <w:t>ass/fail limit for lab alignment</w:t>
                      </w:r>
                    </w:p>
                    <w:p w14:paraId="03F74619" w14:textId="77777777" w:rsidR="003822A3" w:rsidRDefault="003822A3" w:rsidP="003822A3">
                      <w:pPr>
                        <w:rPr>
                          <w:rFonts w:eastAsiaTheme="minorEastAsia"/>
                          <w:i/>
                          <w:lang w:val="en-US" w:eastAsia="zh-CN"/>
                        </w:rPr>
                      </w:pPr>
                      <w:r w:rsidRPr="00F170D1">
                        <w:rPr>
                          <w:rFonts w:eastAsiaTheme="minorEastAsia"/>
                          <w:i/>
                          <w:highlight w:val="green"/>
                          <w:lang w:val="en-US" w:eastAsia="zh-CN"/>
                        </w:rPr>
                        <w:t>Agreement:</w:t>
                      </w:r>
                    </w:p>
                    <w:p w14:paraId="4048DA6A" w14:textId="77777777" w:rsidR="003822A3" w:rsidRDefault="003822A3" w:rsidP="003822A3">
                      <w:pPr>
                        <w:rPr>
                          <w:rFonts w:eastAsiaTheme="minorEastAsia"/>
                          <w:i/>
                          <w:lang w:val="en-US" w:eastAsia="zh-CN"/>
                        </w:rPr>
                      </w:pPr>
                      <w:r w:rsidRPr="00986782">
                        <w:rPr>
                          <w:szCs w:val="24"/>
                          <w:highlight w:val="green"/>
                          <w:lang w:eastAsia="zh-CN"/>
                        </w:rPr>
                        <w:t>RAN4 should define the pass/fail limit for lab alignment, based on MU value of MPAC system.</w:t>
                      </w:r>
                    </w:p>
                    <w:p w14:paraId="45EFEA3A" w14:textId="77777777" w:rsidR="003822A3" w:rsidRDefault="003822A3" w:rsidP="003822A3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F805C6">
                        <w:rPr>
                          <w:b/>
                          <w:u w:val="single"/>
                          <w:lang w:eastAsia="ko-KR"/>
                        </w:rPr>
                        <w:t>Issue 2-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4-1</w:t>
                      </w:r>
                      <w:r w:rsidRPr="00F805C6"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C</w:t>
                      </w:r>
                      <w:r w:rsidRPr="005E7907">
                        <w:rPr>
                          <w:b/>
                          <w:u w:val="single"/>
                          <w:lang w:eastAsia="ko-KR"/>
                        </w:rPr>
                        <w:t>ommercial device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s</w:t>
                      </w:r>
                      <w:r w:rsidRPr="005E7907">
                        <w:rPr>
                          <w:b/>
                          <w:u w:val="single"/>
                          <w:lang w:eastAsia="ko-KR"/>
                        </w:rPr>
                        <w:t xml:space="preserve"> preparation</w:t>
                      </w:r>
                    </w:p>
                    <w:p w14:paraId="1FF9851E" w14:textId="77777777" w:rsidR="003822A3" w:rsidRDefault="003822A3" w:rsidP="003822A3">
                      <w:pPr>
                        <w:rPr>
                          <w:rFonts w:eastAsiaTheme="minorEastAsia"/>
                          <w:i/>
                          <w:lang w:val="en-US" w:eastAsia="zh-CN"/>
                        </w:rPr>
                      </w:pPr>
                      <w:r w:rsidRPr="00F170D1">
                        <w:rPr>
                          <w:rFonts w:eastAsiaTheme="minorEastAsia"/>
                          <w:i/>
                          <w:highlight w:val="green"/>
                          <w:lang w:val="en-US" w:eastAsia="zh-CN"/>
                        </w:rPr>
                        <w:t>Agreement:</w:t>
                      </w:r>
                    </w:p>
                    <w:p w14:paraId="4274A5C4" w14:textId="77777777" w:rsidR="003822A3" w:rsidRPr="0023682F" w:rsidRDefault="003822A3" w:rsidP="003822A3">
                      <w:pPr>
                        <w:rPr>
                          <w:lang w:val="en-US"/>
                        </w:rPr>
                      </w:pPr>
                      <w:r w:rsidRPr="00B91DF8">
                        <w:rPr>
                          <w:szCs w:val="24"/>
                          <w:highlight w:val="green"/>
                          <w:lang w:eastAsia="zh-CN"/>
                        </w:rPr>
                        <w:t>Early discussion on commercial device preparation and handling is needed to fulfil the WI performance part objectives.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D30659">
        <w:rPr>
          <w:rFonts w:eastAsia="等线"/>
          <w:sz w:val="22"/>
          <w:szCs w:val="24"/>
          <w:lang w:eastAsia="zh-CN"/>
        </w:rPr>
        <w:t>T</w:t>
      </w:r>
      <w:r w:rsidR="00014898">
        <w:rPr>
          <w:rFonts w:eastAsia="等线"/>
          <w:sz w:val="22"/>
          <w:szCs w:val="24"/>
          <w:lang w:eastAsia="zh-CN"/>
        </w:rPr>
        <w:t>his paper</w:t>
      </w:r>
      <w:r w:rsidR="000D62F6">
        <w:rPr>
          <w:rFonts w:eastAsia="等线"/>
          <w:sz w:val="22"/>
          <w:szCs w:val="24"/>
          <w:lang w:eastAsia="zh-CN"/>
        </w:rPr>
        <w:t xml:space="preserve"> refine</w:t>
      </w:r>
      <w:r w:rsidR="00D30659">
        <w:rPr>
          <w:rFonts w:eastAsia="等线"/>
          <w:sz w:val="22"/>
          <w:szCs w:val="24"/>
          <w:lang w:eastAsia="zh-CN"/>
        </w:rPr>
        <w:t>s</w:t>
      </w:r>
      <w:r w:rsidR="000D62F6">
        <w:rPr>
          <w:rFonts w:eastAsia="等线"/>
          <w:sz w:val="22"/>
          <w:szCs w:val="24"/>
          <w:lang w:eastAsia="zh-CN"/>
        </w:rPr>
        <w:t xml:space="preserve"> the </w:t>
      </w:r>
      <w:r w:rsidR="00994449">
        <w:rPr>
          <w:rFonts w:eastAsia="等线"/>
          <w:sz w:val="22"/>
          <w:szCs w:val="24"/>
          <w:lang w:eastAsia="zh-CN"/>
        </w:rPr>
        <w:t xml:space="preserve">framework for FR1 MIMO OTA lab alignment activity based on the </w:t>
      </w:r>
      <w:r w:rsidR="00995197">
        <w:rPr>
          <w:rFonts w:eastAsia="等线"/>
          <w:sz w:val="22"/>
          <w:szCs w:val="24"/>
          <w:lang w:eastAsia="zh-CN"/>
        </w:rPr>
        <w:t>recent</w:t>
      </w:r>
      <w:r w:rsidR="00994449">
        <w:rPr>
          <w:rFonts w:eastAsia="等线"/>
          <w:sz w:val="22"/>
          <w:szCs w:val="24"/>
          <w:lang w:eastAsia="zh-CN"/>
        </w:rPr>
        <w:t xml:space="preserve"> agreements</w:t>
      </w:r>
      <w:r w:rsidR="00995197">
        <w:rPr>
          <w:rFonts w:eastAsia="等线"/>
          <w:sz w:val="22"/>
          <w:szCs w:val="24"/>
          <w:lang w:eastAsia="zh-CN"/>
        </w:rPr>
        <w:t xml:space="preserve"> </w:t>
      </w:r>
      <w:r w:rsidR="00994449">
        <w:rPr>
          <w:rFonts w:eastAsia="等线"/>
          <w:sz w:val="22"/>
          <w:szCs w:val="24"/>
          <w:lang w:eastAsia="zh-CN"/>
        </w:rPr>
        <w:t>[1</w:t>
      </w:r>
      <w:r w:rsidR="00995197">
        <w:rPr>
          <w:rFonts w:eastAsia="等线"/>
          <w:sz w:val="22"/>
          <w:szCs w:val="24"/>
          <w:lang w:eastAsia="zh-CN"/>
        </w:rPr>
        <w:t>, 3</w:t>
      </w:r>
      <w:r w:rsidR="00C957A3">
        <w:rPr>
          <w:rFonts w:eastAsia="等线" w:hint="eastAsia"/>
          <w:sz w:val="22"/>
          <w:szCs w:val="24"/>
          <w:lang w:eastAsia="zh-CN"/>
        </w:rPr>
        <w:t>,</w:t>
      </w:r>
      <w:r w:rsidR="00C957A3">
        <w:rPr>
          <w:rFonts w:eastAsia="等线"/>
          <w:sz w:val="22"/>
          <w:szCs w:val="24"/>
          <w:lang w:eastAsia="zh-CN"/>
        </w:rPr>
        <w:t xml:space="preserve"> 5</w:t>
      </w:r>
      <w:r w:rsidR="00994449">
        <w:rPr>
          <w:rFonts w:eastAsia="等线"/>
          <w:sz w:val="22"/>
          <w:szCs w:val="24"/>
          <w:lang w:eastAsia="zh-CN"/>
        </w:rPr>
        <w:t>]</w:t>
      </w:r>
      <w:r w:rsidR="00D30659">
        <w:rPr>
          <w:rFonts w:eastAsia="等线"/>
          <w:sz w:val="22"/>
          <w:szCs w:val="24"/>
          <w:lang w:eastAsia="zh-CN"/>
        </w:rPr>
        <w:t xml:space="preserve"> and the prior agreed framework [2]</w:t>
      </w:r>
      <w:r w:rsidR="00994449">
        <w:rPr>
          <w:rFonts w:eastAsia="等线"/>
          <w:sz w:val="22"/>
          <w:szCs w:val="24"/>
          <w:lang w:eastAsia="zh-CN"/>
        </w:rPr>
        <w:t xml:space="preserve">. </w:t>
      </w:r>
    </w:p>
    <w:p w14:paraId="472FBDD0" w14:textId="09F2E27E" w:rsidR="002D0367" w:rsidRDefault="002D0367" w:rsidP="002D0367">
      <w:pPr>
        <w:pStyle w:val="1"/>
        <w:rPr>
          <w:rFonts w:eastAsia="宋体"/>
          <w:lang w:eastAsia="zh-CN"/>
        </w:rPr>
      </w:pPr>
      <w:r>
        <w:lastRenderedPageBreak/>
        <w:t>2</w:t>
      </w:r>
      <w:r w:rsidRPr="00647B25">
        <w:tab/>
      </w:r>
      <w:r w:rsidR="00BA5D76" w:rsidRPr="00BA5D76">
        <w:rPr>
          <w:rFonts w:eastAsia="宋体"/>
          <w:lang w:eastAsia="zh-CN"/>
        </w:rPr>
        <w:t xml:space="preserve">Framework </w:t>
      </w:r>
      <w:r w:rsidR="00BA5D76">
        <w:rPr>
          <w:rFonts w:eastAsia="宋体"/>
          <w:lang w:eastAsia="zh-CN"/>
        </w:rPr>
        <w:t>for</w:t>
      </w:r>
      <w:r w:rsidR="00BA5D76" w:rsidRPr="00BA5D76">
        <w:rPr>
          <w:rFonts w:eastAsia="宋体"/>
          <w:lang w:eastAsia="zh-CN"/>
        </w:rPr>
        <w:t xml:space="preserve"> </w:t>
      </w:r>
      <w:bookmarkStart w:id="8" w:name="OLE_LINK12"/>
      <w:r w:rsidR="00BA5D76" w:rsidRPr="00BA5D76">
        <w:rPr>
          <w:rFonts w:eastAsia="宋体"/>
          <w:lang w:eastAsia="zh-CN"/>
        </w:rPr>
        <w:t>FR</w:t>
      </w:r>
      <w:r w:rsidR="00BA5D76">
        <w:rPr>
          <w:rFonts w:eastAsia="宋体"/>
          <w:lang w:eastAsia="zh-CN"/>
        </w:rPr>
        <w:t xml:space="preserve">1 </w:t>
      </w:r>
      <w:r w:rsidR="00BA5D76" w:rsidRPr="00BA5D76">
        <w:rPr>
          <w:rFonts w:eastAsia="宋体"/>
          <w:lang w:eastAsia="zh-CN"/>
        </w:rPr>
        <w:t>MIMO OTA lab alignment</w:t>
      </w:r>
      <w:bookmarkEnd w:id="8"/>
      <w:r w:rsidR="00BA5D76" w:rsidRPr="00BA5D76">
        <w:rPr>
          <w:rFonts w:eastAsia="宋体"/>
          <w:lang w:eastAsia="zh-CN"/>
        </w:rPr>
        <w:t xml:space="preserve"> activity</w:t>
      </w:r>
    </w:p>
    <w:p w14:paraId="46297F9F" w14:textId="335AED1E" w:rsidR="00B23EF1" w:rsidRPr="00A9082E" w:rsidRDefault="00B23EF1" w:rsidP="00A9082E">
      <w:pPr>
        <w:rPr>
          <w:rFonts w:eastAsiaTheme="minorEastAsia"/>
          <w:sz w:val="22"/>
          <w:szCs w:val="22"/>
          <w:lang w:eastAsia="zh-CN"/>
        </w:rPr>
      </w:pPr>
      <w:bookmarkStart w:id="9" w:name="OLE_LINK8"/>
      <w:r w:rsidRPr="00A9082E">
        <w:rPr>
          <w:rFonts w:eastAsiaTheme="minorEastAsia"/>
          <w:sz w:val="22"/>
          <w:szCs w:val="22"/>
          <w:lang w:eastAsia="zh-CN"/>
        </w:rPr>
        <w:t>For performance alignment measurement,</w:t>
      </w:r>
    </w:p>
    <w:p w14:paraId="4111D3E6" w14:textId="5ABA3137" w:rsidR="00B23EF1" w:rsidRPr="007948B3" w:rsidRDefault="00B23EF1" w:rsidP="00A9082E">
      <w:pPr>
        <w:pStyle w:val="a7"/>
        <w:numPr>
          <w:ilvl w:val="0"/>
          <w:numId w:val="19"/>
        </w:numPr>
        <w:ind w:firstLineChars="0"/>
        <w:rPr>
          <w:rFonts w:eastAsiaTheme="minorEastAsia"/>
          <w:sz w:val="22"/>
          <w:szCs w:val="22"/>
          <w:lang w:eastAsia="zh-CN"/>
        </w:rPr>
      </w:pPr>
      <w:r w:rsidRPr="007948B3">
        <w:rPr>
          <w:rFonts w:eastAsiaTheme="minorEastAsia"/>
          <w:sz w:val="22"/>
          <w:szCs w:val="22"/>
          <w:lang w:eastAsia="zh-CN"/>
        </w:rPr>
        <w:t>Labs/companies volunteer to participate in the performance requirement part shall complete the lab alignment measurements and system validation measurements, results should be submitted to RAN4 for review.</w:t>
      </w:r>
      <w:r w:rsidR="000D3CEF">
        <w:rPr>
          <w:rFonts w:eastAsiaTheme="minorEastAsia"/>
          <w:sz w:val="22"/>
          <w:szCs w:val="22"/>
          <w:lang w:eastAsia="zh-CN"/>
        </w:rPr>
        <w:t xml:space="preserve"> </w:t>
      </w:r>
    </w:p>
    <w:p w14:paraId="5EB296A9" w14:textId="77777777" w:rsidR="00B23EF1" w:rsidRPr="007948B3" w:rsidRDefault="00B23EF1" w:rsidP="00A9082E">
      <w:pPr>
        <w:pStyle w:val="a7"/>
        <w:numPr>
          <w:ilvl w:val="0"/>
          <w:numId w:val="19"/>
        </w:numPr>
        <w:ind w:firstLineChars="0"/>
        <w:rPr>
          <w:rFonts w:eastAsiaTheme="minorEastAsia"/>
          <w:sz w:val="22"/>
          <w:szCs w:val="22"/>
          <w:lang w:eastAsia="zh-CN"/>
        </w:rPr>
      </w:pPr>
      <w:r w:rsidRPr="007948B3">
        <w:rPr>
          <w:rFonts w:eastAsiaTheme="minorEastAsia"/>
          <w:sz w:val="22"/>
          <w:szCs w:val="22"/>
          <w:lang w:eastAsia="zh-CN"/>
        </w:rPr>
        <w:t>Using the testing conditions as defined in TS38.151.</w:t>
      </w:r>
    </w:p>
    <w:p w14:paraId="2A50FB5A" w14:textId="77777777" w:rsidR="00025BAD" w:rsidRDefault="00727D36" w:rsidP="008664BC">
      <w:pPr>
        <w:pStyle w:val="a7"/>
        <w:numPr>
          <w:ilvl w:val="0"/>
          <w:numId w:val="19"/>
        </w:numPr>
        <w:ind w:firstLineChars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The test bands for lab alignment</w:t>
      </w:r>
      <w:r w:rsidRPr="00727D36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 xml:space="preserve">are n41 and n78. </w:t>
      </w:r>
      <w:r w:rsidR="00D305A3">
        <w:rPr>
          <w:rFonts w:eastAsiaTheme="minorEastAsia"/>
          <w:sz w:val="22"/>
          <w:szCs w:val="22"/>
          <w:lang w:eastAsia="zh-CN"/>
        </w:rPr>
        <w:t>Three</w:t>
      </w:r>
      <w:r w:rsidR="00D305A3" w:rsidRPr="008664BC">
        <w:rPr>
          <w:rFonts w:eastAsiaTheme="minorEastAsia"/>
          <w:sz w:val="22"/>
          <w:szCs w:val="22"/>
          <w:lang w:eastAsia="zh-CN"/>
        </w:rPr>
        <w:t xml:space="preserve"> performance alignment devices </w:t>
      </w:r>
      <w:r w:rsidR="00D305A3">
        <w:rPr>
          <w:rFonts w:eastAsiaTheme="minorEastAsia"/>
          <w:sz w:val="22"/>
          <w:szCs w:val="22"/>
          <w:lang w:eastAsia="zh-CN"/>
        </w:rPr>
        <w:t>(</w:t>
      </w:r>
      <w:r w:rsidR="00D305A3" w:rsidRPr="008664BC">
        <w:rPr>
          <w:rFonts w:eastAsiaTheme="minorEastAsia"/>
          <w:sz w:val="22"/>
          <w:szCs w:val="22"/>
          <w:lang w:eastAsia="zh-CN"/>
        </w:rPr>
        <w:t>PADs</w:t>
      </w:r>
      <w:r w:rsidR="00D305A3">
        <w:rPr>
          <w:rFonts w:eastAsiaTheme="minorEastAsia"/>
          <w:sz w:val="22"/>
          <w:szCs w:val="22"/>
          <w:lang w:eastAsia="zh-CN"/>
        </w:rPr>
        <w:t>)</w:t>
      </w:r>
      <w:r w:rsidR="00D305A3" w:rsidRPr="008664BC">
        <w:rPr>
          <w:rFonts w:eastAsiaTheme="minorEastAsia"/>
          <w:sz w:val="22"/>
          <w:szCs w:val="22"/>
          <w:lang w:eastAsia="zh-CN"/>
        </w:rPr>
        <w:t xml:space="preserve"> for each band</w:t>
      </w:r>
      <w:r w:rsidR="00D305A3">
        <w:rPr>
          <w:rFonts w:eastAsiaTheme="minorEastAsia"/>
          <w:sz w:val="22"/>
          <w:szCs w:val="22"/>
          <w:lang w:eastAsia="zh-CN"/>
        </w:rPr>
        <w:t xml:space="preserve"> </w:t>
      </w:r>
      <w:r w:rsidR="0018406D">
        <w:rPr>
          <w:rFonts w:eastAsiaTheme="minorEastAsia"/>
          <w:sz w:val="22"/>
          <w:szCs w:val="22"/>
          <w:lang w:eastAsia="zh-CN"/>
        </w:rPr>
        <w:t>should</w:t>
      </w:r>
      <w:r w:rsidR="00D305A3">
        <w:rPr>
          <w:rFonts w:eastAsiaTheme="minorEastAsia"/>
          <w:sz w:val="22"/>
          <w:szCs w:val="22"/>
          <w:lang w:eastAsia="zh-CN"/>
        </w:rPr>
        <w:t xml:space="preserve"> be tested to </w:t>
      </w:r>
      <w:r w:rsidR="00D305A3" w:rsidRPr="00D305A3">
        <w:rPr>
          <w:rFonts w:eastAsiaTheme="minorEastAsia"/>
          <w:sz w:val="22"/>
          <w:szCs w:val="22"/>
          <w:lang w:eastAsia="zh-CN"/>
        </w:rPr>
        <w:t>ensure the alignment of measurement results.</w:t>
      </w:r>
      <w:r w:rsidR="00025BAD" w:rsidRPr="00025BAD"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14:paraId="6E0CA729" w14:textId="46EF8076" w:rsidR="008664BC" w:rsidRDefault="00025BAD" w:rsidP="008664BC">
      <w:pPr>
        <w:pStyle w:val="a7"/>
        <w:numPr>
          <w:ilvl w:val="0"/>
          <w:numId w:val="19"/>
        </w:numPr>
        <w:ind w:firstLineChars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TRMS</w:t>
      </w:r>
      <w:r>
        <w:rPr>
          <w:rFonts w:eastAsiaTheme="minorEastAsia"/>
          <w:sz w:val="22"/>
          <w:szCs w:val="22"/>
          <w:lang w:eastAsia="zh-CN"/>
        </w:rPr>
        <w:t xml:space="preserve"> value in SA mode will be used for alignment comparison. </w:t>
      </w:r>
    </w:p>
    <w:p w14:paraId="3AE7AD86" w14:textId="3C688BAC" w:rsidR="00C4138C" w:rsidRPr="00C4138C" w:rsidRDefault="00C4138C" w:rsidP="00C4138C">
      <w:pPr>
        <w:pStyle w:val="a7"/>
        <w:numPr>
          <w:ilvl w:val="0"/>
          <w:numId w:val="19"/>
        </w:numPr>
        <w:ind w:firstLineChars="0"/>
        <w:rPr>
          <w:rFonts w:eastAsiaTheme="minorEastAsia"/>
          <w:sz w:val="22"/>
          <w:szCs w:val="22"/>
          <w:lang w:eastAsia="zh-CN"/>
        </w:rPr>
      </w:pPr>
      <w:r w:rsidRPr="00C4138C">
        <w:rPr>
          <w:rFonts w:eastAsiaTheme="minorEastAsia"/>
          <w:sz w:val="22"/>
          <w:szCs w:val="22"/>
          <w:lang w:eastAsia="zh-CN"/>
        </w:rPr>
        <w:t>The reference value of each PAD should be the average of the PAD measurement results submitted on or before 12:00 UTC 30th April 2022, based on the condition at least 3 labs’ results collected. Submission with measurement data after 12:00 UTC 30th April can be considered for lab alignment, but will not change the reference T</w:t>
      </w:r>
      <w:r w:rsidR="004674F9">
        <w:rPr>
          <w:rFonts w:eastAsiaTheme="minorEastAsia" w:hint="eastAsia"/>
          <w:sz w:val="22"/>
          <w:szCs w:val="22"/>
          <w:lang w:eastAsia="zh-CN"/>
        </w:rPr>
        <w:t>RM</w:t>
      </w:r>
      <w:r w:rsidRPr="00C4138C">
        <w:rPr>
          <w:rFonts w:eastAsiaTheme="minorEastAsia"/>
          <w:sz w:val="22"/>
          <w:szCs w:val="22"/>
          <w:lang w:eastAsia="zh-CN"/>
        </w:rPr>
        <w:t>S value.</w:t>
      </w:r>
    </w:p>
    <w:p w14:paraId="3FA08E15" w14:textId="2F511F17" w:rsidR="00B23EF1" w:rsidRPr="003D3C44" w:rsidRDefault="003D3C44" w:rsidP="00A4301E">
      <w:pPr>
        <w:pStyle w:val="a7"/>
        <w:numPr>
          <w:ilvl w:val="0"/>
          <w:numId w:val="19"/>
        </w:numPr>
        <w:ind w:firstLineChars="0"/>
        <w:rPr>
          <w:rFonts w:eastAsiaTheme="minorEastAsia"/>
          <w:sz w:val="22"/>
          <w:szCs w:val="22"/>
          <w:lang w:eastAsia="zh-CN"/>
        </w:rPr>
      </w:pPr>
      <w:r w:rsidRPr="003D3C44">
        <w:rPr>
          <w:rFonts w:eastAsiaTheme="minorEastAsia"/>
          <w:sz w:val="22"/>
          <w:szCs w:val="22"/>
          <w:lang w:eastAsia="zh-CN"/>
        </w:rPr>
        <w:t xml:space="preserve">The acceptance criteria for declaring alignment should be defined based on </w:t>
      </w:r>
      <w:r w:rsidR="00C131FB">
        <w:rPr>
          <w:rFonts w:eastAsiaTheme="minorEastAsia"/>
          <w:sz w:val="22"/>
          <w:szCs w:val="22"/>
          <w:lang w:eastAsia="zh-CN"/>
        </w:rPr>
        <w:t xml:space="preserve">the </w:t>
      </w:r>
      <w:r w:rsidRPr="003D3C44">
        <w:rPr>
          <w:rFonts w:eastAsiaTheme="minorEastAsia"/>
          <w:sz w:val="22"/>
          <w:szCs w:val="22"/>
          <w:lang w:eastAsia="zh-CN"/>
        </w:rPr>
        <w:t>MU value of MPAC system</w:t>
      </w:r>
      <w:r w:rsidR="00C131FB">
        <w:rPr>
          <w:rFonts w:eastAsiaTheme="minorEastAsia"/>
          <w:sz w:val="22"/>
          <w:szCs w:val="22"/>
          <w:lang w:eastAsia="zh-CN"/>
        </w:rPr>
        <w:t xml:space="preserve"> in [4]</w:t>
      </w:r>
      <w:r w:rsidRPr="003D3C44">
        <w:rPr>
          <w:rFonts w:eastAsiaTheme="minorEastAsia"/>
          <w:sz w:val="22"/>
          <w:szCs w:val="22"/>
          <w:lang w:eastAsia="zh-CN"/>
        </w:rPr>
        <w:t xml:space="preserve">. </w:t>
      </w:r>
      <w:r w:rsidR="00B23EF1" w:rsidRPr="003D3C44">
        <w:rPr>
          <w:rFonts w:eastAsiaTheme="minorEastAsia" w:hint="eastAsia"/>
          <w:sz w:val="22"/>
          <w:szCs w:val="22"/>
          <w:lang w:eastAsia="zh-CN"/>
        </w:rPr>
        <w:t>T</w:t>
      </w:r>
      <w:r w:rsidR="00B23EF1" w:rsidRPr="003D3C44">
        <w:rPr>
          <w:rFonts w:eastAsiaTheme="minorEastAsia"/>
          <w:sz w:val="22"/>
          <w:szCs w:val="22"/>
          <w:lang w:eastAsia="zh-CN"/>
        </w:rPr>
        <w:t>he detailed criteria for accepting the outcome of the lab alignment activity are listed</w:t>
      </w:r>
      <w:r w:rsidR="001431D3">
        <w:rPr>
          <w:rFonts w:eastAsiaTheme="minorEastAsia"/>
          <w:sz w:val="22"/>
          <w:szCs w:val="22"/>
          <w:lang w:eastAsia="zh-CN"/>
        </w:rPr>
        <w:t xml:space="preserve"> in Table 1.</w:t>
      </w:r>
    </w:p>
    <w:p w14:paraId="49A73B09" w14:textId="5A3AF0E4" w:rsidR="00B23EF1" w:rsidRPr="007948B3" w:rsidRDefault="00B23EF1" w:rsidP="00B23EF1">
      <w:pPr>
        <w:snapToGrid w:val="0"/>
        <w:spacing w:beforeLines="50" w:before="156" w:afterLines="50" w:after="156"/>
        <w:jc w:val="center"/>
        <w:rPr>
          <w:rFonts w:eastAsiaTheme="minorEastAsia"/>
          <w:sz w:val="22"/>
          <w:szCs w:val="22"/>
          <w:lang w:eastAsia="zh-CN"/>
        </w:rPr>
      </w:pPr>
      <w:r w:rsidRPr="007948B3">
        <w:rPr>
          <w:rFonts w:eastAsiaTheme="minorEastAsia" w:hint="eastAsia"/>
          <w:b/>
          <w:bCs/>
          <w:sz w:val="22"/>
          <w:szCs w:val="22"/>
          <w:lang w:eastAsia="zh-CN"/>
        </w:rPr>
        <w:t>T</w:t>
      </w:r>
      <w:r w:rsidRPr="007948B3">
        <w:rPr>
          <w:rFonts w:eastAsiaTheme="minorEastAsia"/>
          <w:b/>
          <w:bCs/>
          <w:sz w:val="22"/>
          <w:szCs w:val="22"/>
          <w:lang w:eastAsia="zh-CN"/>
        </w:rPr>
        <w:t xml:space="preserve">able </w:t>
      </w:r>
      <w:r w:rsidR="007948B3" w:rsidRPr="007948B3">
        <w:rPr>
          <w:rFonts w:eastAsiaTheme="minorEastAsia"/>
          <w:b/>
          <w:bCs/>
          <w:sz w:val="22"/>
          <w:szCs w:val="22"/>
          <w:lang w:eastAsia="zh-CN"/>
        </w:rPr>
        <w:t>1</w:t>
      </w:r>
      <w:r w:rsidR="001431D3">
        <w:rPr>
          <w:rFonts w:eastAsiaTheme="minorEastAsia"/>
          <w:b/>
          <w:bCs/>
          <w:sz w:val="22"/>
          <w:szCs w:val="22"/>
          <w:lang w:eastAsia="zh-CN"/>
        </w:rPr>
        <w:t>.</w:t>
      </w:r>
      <w:r w:rsidRPr="007948B3">
        <w:rPr>
          <w:rFonts w:eastAsiaTheme="minorEastAsia"/>
          <w:b/>
          <w:bCs/>
          <w:sz w:val="22"/>
          <w:szCs w:val="22"/>
          <w:lang w:eastAsia="zh-CN"/>
        </w:rPr>
        <w:t xml:space="preserve"> Requirements for lab alignment results (FR1</w:t>
      </w:r>
      <w:r w:rsidR="00D305A3">
        <w:rPr>
          <w:rFonts w:eastAsiaTheme="minorEastAsia"/>
          <w:b/>
          <w:bCs/>
          <w:sz w:val="22"/>
          <w:szCs w:val="22"/>
          <w:lang w:eastAsia="zh-CN"/>
        </w:rPr>
        <w:t xml:space="preserve"> </w:t>
      </w:r>
      <w:r w:rsidR="00D305A3">
        <w:rPr>
          <w:rFonts w:eastAsiaTheme="minorEastAsia" w:hint="eastAsia"/>
          <w:b/>
          <w:bCs/>
          <w:sz w:val="22"/>
          <w:szCs w:val="22"/>
          <w:lang w:eastAsia="zh-CN"/>
        </w:rPr>
        <w:t>MIMO</w:t>
      </w:r>
      <w:r w:rsidR="00D305A3">
        <w:rPr>
          <w:rFonts w:eastAsiaTheme="minorEastAsia"/>
          <w:b/>
          <w:bCs/>
          <w:sz w:val="22"/>
          <w:szCs w:val="22"/>
          <w:lang w:eastAsia="zh-CN"/>
        </w:rPr>
        <w:t xml:space="preserve"> OTA</w:t>
      </w:r>
      <w:r w:rsidRPr="007948B3">
        <w:rPr>
          <w:rFonts w:eastAsiaTheme="minorEastAsia" w:hint="eastAsia"/>
          <w:sz w:val="22"/>
          <w:szCs w:val="22"/>
          <w:lang w:eastAsia="zh-CN"/>
        </w:rPr>
        <w:t>)</w:t>
      </w:r>
      <w:r w:rsidR="00E73E39">
        <w:rPr>
          <w:rFonts w:eastAsiaTheme="minorEastAsia"/>
          <w:sz w:val="22"/>
          <w:szCs w:val="22"/>
          <w:lang w:eastAsia="zh-CN"/>
        </w:rPr>
        <w:t xml:space="preserve"> </w:t>
      </w:r>
    </w:p>
    <w:tbl>
      <w:tblPr>
        <w:tblStyle w:val="af5"/>
        <w:tblW w:w="9634" w:type="dxa"/>
        <w:tblLook w:val="04A0" w:firstRow="1" w:lastRow="0" w:firstColumn="1" w:lastColumn="0" w:noHBand="0" w:noVBand="1"/>
      </w:tblPr>
      <w:tblGrid>
        <w:gridCol w:w="2395"/>
        <w:gridCol w:w="2403"/>
        <w:gridCol w:w="4836"/>
      </w:tblGrid>
      <w:tr w:rsidR="00526AAA" w:rsidRPr="007948B3" w14:paraId="4E0A3D50" w14:textId="77777777" w:rsidTr="00526AAA">
        <w:tc>
          <w:tcPr>
            <w:tcW w:w="2395" w:type="dxa"/>
            <w:vAlign w:val="center"/>
          </w:tcPr>
          <w:p w14:paraId="2F90AB67" w14:textId="0F7FE8DE" w:rsidR="00526AAA" w:rsidRPr="00C91936" w:rsidRDefault="00526AAA" w:rsidP="00DC369B">
            <w:pPr>
              <w:snapToGrid w:val="0"/>
              <w:spacing w:afterLines="50" w:after="156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91936">
              <w:rPr>
                <w:rFonts w:eastAsiaTheme="minorEastAsia" w:hint="eastAsia"/>
                <w:b/>
                <w:bCs/>
                <w:lang w:eastAsia="zh-CN"/>
              </w:rPr>
              <w:t>Band</w:t>
            </w:r>
          </w:p>
        </w:tc>
        <w:tc>
          <w:tcPr>
            <w:tcW w:w="2403" w:type="dxa"/>
            <w:vAlign w:val="center"/>
          </w:tcPr>
          <w:p w14:paraId="5C0C4DCE" w14:textId="77777777" w:rsidR="00526AAA" w:rsidRPr="00C91936" w:rsidRDefault="00526AAA" w:rsidP="00DC369B">
            <w:pPr>
              <w:snapToGrid w:val="0"/>
              <w:spacing w:afterLines="50" w:after="156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91936">
              <w:rPr>
                <w:rFonts w:eastAsiaTheme="minorEastAsia" w:hint="eastAsia"/>
                <w:b/>
                <w:bCs/>
                <w:lang w:eastAsia="zh-CN"/>
              </w:rPr>
              <w:t>C</w:t>
            </w:r>
            <w:r w:rsidRPr="00C91936">
              <w:rPr>
                <w:rFonts w:eastAsiaTheme="minorEastAsia"/>
                <w:b/>
                <w:bCs/>
                <w:lang w:eastAsia="zh-CN"/>
              </w:rPr>
              <w:t>ase</w:t>
            </w:r>
          </w:p>
        </w:tc>
        <w:tc>
          <w:tcPr>
            <w:tcW w:w="4836" w:type="dxa"/>
            <w:vAlign w:val="center"/>
          </w:tcPr>
          <w:p w14:paraId="48B11F4A" w14:textId="77777777" w:rsidR="00526AAA" w:rsidRPr="00C91936" w:rsidRDefault="00526AAA" w:rsidP="00DC369B">
            <w:pPr>
              <w:snapToGrid w:val="0"/>
              <w:spacing w:afterLines="50" w:after="156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91936">
              <w:rPr>
                <w:rFonts w:eastAsiaTheme="minorEastAsia"/>
                <w:b/>
                <w:bCs/>
                <w:lang w:eastAsia="zh-CN"/>
              </w:rPr>
              <w:t>Acceptance criteria</w:t>
            </w:r>
          </w:p>
        </w:tc>
      </w:tr>
      <w:tr w:rsidR="00526AAA" w:rsidRPr="007948B3" w14:paraId="5BE8332D" w14:textId="77777777" w:rsidTr="00526AAA">
        <w:tc>
          <w:tcPr>
            <w:tcW w:w="2395" w:type="dxa"/>
            <w:vMerge w:val="restart"/>
            <w:vAlign w:val="center"/>
          </w:tcPr>
          <w:p w14:paraId="79DF0152" w14:textId="6235B4B8" w:rsidR="00526AAA" w:rsidRPr="00C91936" w:rsidRDefault="00526AAA" w:rsidP="00DC369B">
            <w:pPr>
              <w:snapToGrid w:val="0"/>
              <w:spacing w:afterLines="50" w:after="156"/>
              <w:jc w:val="center"/>
              <w:rPr>
                <w:rFonts w:eastAsiaTheme="minorEastAsia"/>
                <w:lang w:eastAsia="zh-CN"/>
              </w:rPr>
            </w:pPr>
            <w:r w:rsidRPr="00C91936">
              <w:rPr>
                <w:rFonts w:eastAsiaTheme="minorEastAsia" w:hint="eastAsia"/>
                <w:lang w:eastAsia="zh-CN"/>
              </w:rPr>
              <w:t>n</w:t>
            </w:r>
            <w:r w:rsidRPr="00C91936">
              <w:rPr>
                <w:rFonts w:eastAsiaTheme="minorEastAsia"/>
                <w:lang w:eastAsia="zh-CN"/>
              </w:rPr>
              <w:t>41</w:t>
            </w:r>
          </w:p>
        </w:tc>
        <w:tc>
          <w:tcPr>
            <w:tcW w:w="2403" w:type="dxa"/>
            <w:vAlign w:val="center"/>
          </w:tcPr>
          <w:p w14:paraId="7B42B021" w14:textId="77777777" w:rsidR="00526AAA" w:rsidRPr="00C91936" w:rsidRDefault="00526AAA" w:rsidP="00DC369B">
            <w:pPr>
              <w:snapToGrid w:val="0"/>
              <w:spacing w:afterLines="50" w:after="156"/>
              <w:jc w:val="center"/>
              <w:rPr>
                <w:rFonts w:eastAsiaTheme="minorEastAsia"/>
                <w:lang w:eastAsia="zh-CN"/>
              </w:rPr>
            </w:pPr>
            <w:r w:rsidRPr="00C91936">
              <w:rPr>
                <w:rFonts w:eastAsiaTheme="minorEastAsia" w:hint="eastAsia"/>
                <w:lang w:eastAsia="zh-CN"/>
              </w:rPr>
              <w:t>P</w:t>
            </w:r>
            <w:r w:rsidRPr="00C91936">
              <w:rPr>
                <w:rFonts w:eastAsiaTheme="minorEastAsia"/>
                <w:lang w:eastAsia="zh-CN"/>
              </w:rPr>
              <w:t>AD_1</w:t>
            </w:r>
          </w:p>
        </w:tc>
        <w:tc>
          <w:tcPr>
            <w:tcW w:w="4836" w:type="dxa"/>
            <w:vMerge w:val="restart"/>
            <w:vAlign w:val="center"/>
          </w:tcPr>
          <w:p w14:paraId="7E9A425A" w14:textId="1CAC4DE1" w:rsidR="005B5E8A" w:rsidRPr="00C6628F" w:rsidRDefault="00F55C14" w:rsidP="005B5E8A">
            <w:pPr>
              <w:snapToGrid w:val="0"/>
              <w:spacing w:afterLines="50" w:after="156"/>
              <w:rPr>
                <w:rFonts w:eastAsiaTheme="minorEastAsia"/>
                <w:lang w:eastAsia="zh-CN"/>
              </w:rPr>
            </w:pPr>
            <w:bookmarkStart w:id="10" w:name="OLE_LINK15"/>
            <w:r w:rsidRPr="00C6628F">
              <w:rPr>
                <w:rFonts w:eastAsiaTheme="minorEastAsia"/>
                <w:lang w:eastAsia="zh-CN"/>
              </w:rPr>
              <w:t>The d</w:t>
            </w:r>
            <w:r w:rsidR="00526AAA" w:rsidRPr="00C6628F">
              <w:rPr>
                <w:rFonts w:eastAsiaTheme="minorEastAsia"/>
                <w:lang w:eastAsia="zh-CN"/>
              </w:rPr>
              <w:t>eviation between the measurement result and the reference value</w:t>
            </w:r>
            <w:r w:rsidR="005B5E8A" w:rsidRPr="00C6628F">
              <w:rPr>
                <w:rFonts w:eastAsiaTheme="minorEastAsia"/>
                <w:lang w:eastAsia="zh-CN"/>
              </w:rPr>
              <w:t xml:space="preserve"> </w:t>
            </w:r>
            <w:r w:rsidRPr="00C6628F">
              <w:rPr>
                <w:rFonts w:eastAsiaTheme="minorEastAsia"/>
                <w:lang w:eastAsia="zh-CN"/>
              </w:rPr>
              <w:t>of each PAD</w:t>
            </w:r>
            <w:r w:rsidR="00D377C1" w:rsidRPr="00C6628F">
              <w:rPr>
                <w:rFonts w:eastAsiaTheme="minorEastAsia"/>
                <w:lang w:eastAsia="zh-CN"/>
              </w:rPr>
              <w:t>*</w:t>
            </w:r>
            <w:r w:rsidRPr="00C6628F">
              <w:rPr>
                <w:rFonts w:eastAsiaTheme="minorEastAsia"/>
                <w:lang w:eastAsia="zh-CN"/>
              </w:rPr>
              <w:t xml:space="preserve"> shall be </w:t>
            </w:r>
            <w:r w:rsidR="005B5E8A" w:rsidRPr="00C6628F">
              <w:rPr>
                <w:rFonts w:eastAsiaTheme="minorEastAsia"/>
                <w:lang w:eastAsia="zh-CN"/>
              </w:rPr>
              <w:t>less than TBD</w:t>
            </w:r>
            <w:r w:rsidR="005B5E8A" w:rsidRPr="00C6628F">
              <w:rPr>
                <w:rFonts w:eastAsiaTheme="minorEastAsia" w:hint="eastAsia"/>
                <w:lang w:eastAsia="zh-CN"/>
              </w:rPr>
              <w:t>,</w:t>
            </w:r>
            <w:r w:rsidR="005B5E8A" w:rsidRPr="00C6628F">
              <w:rPr>
                <w:rFonts w:eastAsiaTheme="minorEastAsia"/>
                <w:lang w:eastAsia="zh-CN"/>
              </w:rPr>
              <w:t xml:space="preserve"> i.e.,</w:t>
            </w:r>
          </w:p>
          <w:p w14:paraId="5CF2710F" w14:textId="3C78762D" w:rsidR="00526AAA" w:rsidRPr="00C6628F" w:rsidRDefault="00052813" w:rsidP="005B5E8A">
            <w:pPr>
              <w:snapToGrid w:val="0"/>
              <w:spacing w:afterLines="50" w:after="156"/>
              <w:rPr>
                <w:rFonts w:eastAsiaTheme="minorEastAsia"/>
                <w:lang w:eastAsia="zh-CN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TRMS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vertAlign w:val="subscript"/>
                          <w:lang w:eastAsia="zh-CN"/>
                        </w:rPr>
                        <m:t>average,70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_mea-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TRMS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vertAlign w:val="subscript"/>
                          <w:lang w:eastAsia="zh-CN"/>
                        </w:rPr>
                        <m:t>average,70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_ref</m:t>
                  </m:r>
                </m:e>
              </m:d>
            </m:oMath>
            <w:r w:rsidR="00526AAA" w:rsidRPr="00C6628F">
              <w:rPr>
                <w:rFonts w:ascii="宋体" w:eastAsia="宋体" w:hAnsi="宋体" w:cs="宋体" w:hint="eastAsia"/>
                <w:lang w:eastAsia="zh-CN"/>
              </w:rPr>
              <w:t>≦</w:t>
            </w:r>
            <w:r w:rsidR="00526AAA" w:rsidRPr="00C6628F">
              <w:rPr>
                <w:rFonts w:eastAsiaTheme="minorEastAsia"/>
                <w:lang w:eastAsia="zh-CN"/>
              </w:rPr>
              <w:t>TBD</w:t>
            </w:r>
            <w:bookmarkEnd w:id="10"/>
          </w:p>
        </w:tc>
      </w:tr>
      <w:tr w:rsidR="00526AAA" w:rsidRPr="007948B3" w14:paraId="52AFFD2E" w14:textId="77777777" w:rsidTr="00526AAA">
        <w:tc>
          <w:tcPr>
            <w:tcW w:w="2395" w:type="dxa"/>
            <w:vMerge/>
            <w:vAlign w:val="center"/>
          </w:tcPr>
          <w:p w14:paraId="7600204F" w14:textId="77777777" w:rsidR="00526AAA" w:rsidRPr="00C91936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403" w:type="dxa"/>
            <w:vAlign w:val="center"/>
          </w:tcPr>
          <w:p w14:paraId="7DE4642A" w14:textId="77777777" w:rsidR="00526AAA" w:rsidRPr="00C91936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lang w:eastAsia="zh-CN"/>
              </w:rPr>
            </w:pPr>
            <w:r w:rsidRPr="00C91936">
              <w:rPr>
                <w:rFonts w:eastAsiaTheme="minorEastAsia" w:hint="eastAsia"/>
                <w:lang w:eastAsia="zh-CN"/>
              </w:rPr>
              <w:t>P</w:t>
            </w:r>
            <w:r w:rsidRPr="00C91936">
              <w:rPr>
                <w:rFonts w:eastAsiaTheme="minorEastAsia"/>
                <w:lang w:eastAsia="zh-CN"/>
              </w:rPr>
              <w:t>AD_2</w:t>
            </w:r>
          </w:p>
        </w:tc>
        <w:tc>
          <w:tcPr>
            <w:tcW w:w="4836" w:type="dxa"/>
            <w:vMerge/>
            <w:vAlign w:val="center"/>
          </w:tcPr>
          <w:p w14:paraId="6296EA86" w14:textId="77777777" w:rsidR="00526AAA" w:rsidRPr="00C6628F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526AAA" w:rsidRPr="007948B3" w14:paraId="29CA5732" w14:textId="77777777" w:rsidTr="00526AAA">
        <w:tc>
          <w:tcPr>
            <w:tcW w:w="2395" w:type="dxa"/>
            <w:vMerge/>
            <w:vAlign w:val="center"/>
          </w:tcPr>
          <w:p w14:paraId="4490BA22" w14:textId="77777777" w:rsidR="00526AAA" w:rsidRPr="00C91936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403" w:type="dxa"/>
            <w:vAlign w:val="center"/>
          </w:tcPr>
          <w:p w14:paraId="7F417DD1" w14:textId="7D82E25F" w:rsidR="00526AAA" w:rsidRPr="00C91936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lang w:eastAsia="zh-CN"/>
              </w:rPr>
            </w:pPr>
            <w:r w:rsidRPr="00C91936">
              <w:rPr>
                <w:rFonts w:eastAsiaTheme="minorEastAsia" w:hint="eastAsia"/>
                <w:lang w:eastAsia="zh-CN"/>
              </w:rPr>
              <w:t>P</w:t>
            </w:r>
            <w:r w:rsidRPr="00C91936">
              <w:rPr>
                <w:rFonts w:eastAsiaTheme="minorEastAsia"/>
                <w:lang w:eastAsia="zh-CN"/>
              </w:rPr>
              <w:t>AD_3</w:t>
            </w:r>
          </w:p>
        </w:tc>
        <w:tc>
          <w:tcPr>
            <w:tcW w:w="4836" w:type="dxa"/>
            <w:vMerge/>
            <w:vAlign w:val="center"/>
          </w:tcPr>
          <w:p w14:paraId="170B5BB8" w14:textId="77777777" w:rsidR="00526AAA" w:rsidRPr="00C6628F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526AAA" w:rsidRPr="007948B3" w14:paraId="50C36D79" w14:textId="77777777" w:rsidTr="00526AAA">
        <w:tc>
          <w:tcPr>
            <w:tcW w:w="2395" w:type="dxa"/>
            <w:vMerge w:val="restart"/>
            <w:vAlign w:val="center"/>
          </w:tcPr>
          <w:p w14:paraId="20B3EED6" w14:textId="1C2AD209" w:rsidR="00526AAA" w:rsidRPr="00C91936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lang w:eastAsia="zh-CN"/>
              </w:rPr>
            </w:pPr>
            <w:r w:rsidRPr="00C91936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2403" w:type="dxa"/>
            <w:vAlign w:val="center"/>
          </w:tcPr>
          <w:p w14:paraId="31DE5059" w14:textId="77777777" w:rsidR="00526AAA" w:rsidRPr="00C91936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lang w:eastAsia="zh-CN"/>
              </w:rPr>
            </w:pPr>
            <w:r w:rsidRPr="00C91936">
              <w:rPr>
                <w:rFonts w:eastAsiaTheme="minorEastAsia" w:hint="eastAsia"/>
                <w:lang w:eastAsia="zh-CN"/>
              </w:rPr>
              <w:t>P</w:t>
            </w:r>
            <w:r w:rsidRPr="00C91936">
              <w:rPr>
                <w:rFonts w:eastAsiaTheme="minorEastAsia"/>
                <w:lang w:eastAsia="zh-CN"/>
              </w:rPr>
              <w:t>AD_1</w:t>
            </w:r>
          </w:p>
        </w:tc>
        <w:tc>
          <w:tcPr>
            <w:tcW w:w="4836" w:type="dxa"/>
            <w:vMerge w:val="restart"/>
            <w:vAlign w:val="center"/>
          </w:tcPr>
          <w:p w14:paraId="39660AE4" w14:textId="6F8101F7" w:rsidR="00F55C14" w:rsidRPr="00C6628F" w:rsidRDefault="00F55C14" w:rsidP="00F55C14">
            <w:pPr>
              <w:snapToGrid w:val="0"/>
              <w:spacing w:afterLines="50" w:after="156"/>
              <w:rPr>
                <w:rFonts w:eastAsiaTheme="minorEastAsia"/>
                <w:lang w:eastAsia="zh-CN"/>
              </w:rPr>
            </w:pPr>
            <w:r w:rsidRPr="00C6628F">
              <w:rPr>
                <w:rFonts w:eastAsiaTheme="minorEastAsia"/>
                <w:lang w:eastAsia="zh-CN"/>
              </w:rPr>
              <w:t>The deviation between the measurement result and the reference value of each PAD</w:t>
            </w:r>
            <w:r w:rsidR="00D377C1" w:rsidRPr="00C6628F">
              <w:rPr>
                <w:rFonts w:eastAsiaTheme="minorEastAsia"/>
                <w:lang w:eastAsia="zh-CN"/>
              </w:rPr>
              <w:t>*</w:t>
            </w:r>
            <w:r w:rsidRPr="00C6628F">
              <w:rPr>
                <w:rFonts w:eastAsiaTheme="minorEastAsia"/>
                <w:lang w:eastAsia="zh-CN"/>
              </w:rPr>
              <w:t xml:space="preserve"> shall be less than TBD</w:t>
            </w:r>
            <w:r w:rsidRPr="00C6628F">
              <w:rPr>
                <w:rFonts w:eastAsiaTheme="minorEastAsia" w:hint="eastAsia"/>
                <w:lang w:eastAsia="zh-CN"/>
              </w:rPr>
              <w:t>,</w:t>
            </w:r>
            <w:r w:rsidRPr="00C6628F">
              <w:rPr>
                <w:rFonts w:eastAsiaTheme="minorEastAsia"/>
                <w:lang w:eastAsia="zh-CN"/>
              </w:rPr>
              <w:t xml:space="preserve"> i.e.,</w:t>
            </w:r>
          </w:p>
          <w:p w14:paraId="7F007CDF" w14:textId="26D22B5A" w:rsidR="00526AAA" w:rsidRPr="00C6628F" w:rsidRDefault="00052813" w:rsidP="005B5E8A">
            <w:pPr>
              <w:snapToGrid w:val="0"/>
              <w:spacing w:afterLines="50" w:after="156"/>
              <w:rPr>
                <w:rFonts w:eastAsiaTheme="minorEastAsia"/>
                <w:lang w:eastAsia="zh-CN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TRMS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vertAlign w:val="subscript"/>
                          <w:lang w:eastAsia="zh-CN"/>
                        </w:rPr>
                        <m:t>average,70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_mea-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TRMS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vertAlign w:val="subscript"/>
                          <w:lang w:eastAsia="zh-CN"/>
                        </w:rPr>
                        <m:t>average,70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_ref</m:t>
                  </m:r>
                </m:e>
              </m:d>
            </m:oMath>
            <w:r w:rsidR="005B5E8A" w:rsidRPr="00C6628F">
              <w:rPr>
                <w:rFonts w:ascii="宋体" w:eastAsia="宋体" w:hAnsi="宋体" w:cs="宋体" w:hint="eastAsia"/>
                <w:lang w:eastAsia="zh-CN"/>
              </w:rPr>
              <w:t>≦</w:t>
            </w:r>
            <w:r w:rsidR="005B5E8A" w:rsidRPr="00C6628F">
              <w:rPr>
                <w:rFonts w:eastAsiaTheme="minorEastAsia"/>
                <w:lang w:eastAsia="zh-CN"/>
              </w:rPr>
              <w:t>TBD</w:t>
            </w:r>
          </w:p>
        </w:tc>
      </w:tr>
      <w:tr w:rsidR="00526AAA" w:rsidRPr="007948B3" w14:paraId="6EF29474" w14:textId="77777777" w:rsidTr="00526AAA">
        <w:tc>
          <w:tcPr>
            <w:tcW w:w="2395" w:type="dxa"/>
            <w:vMerge/>
            <w:vAlign w:val="center"/>
          </w:tcPr>
          <w:p w14:paraId="744B9B89" w14:textId="77777777" w:rsidR="00526AAA" w:rsidRPr="007948B3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2403" w:type="dxa"/>
            <w:vAlign w:val="center"/>
          </w:tcPr>
          <w:p w14:paraId="139ADC25" w14:textId="77777777" w:rsidR="00526AAA" w:rsidRPr="00C91936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lang w:eastAsia="zh-CN"/>
              </w:rPr>
            </w:pPr>
            <w:r w:rsidRPr="00C91936">
              <w:rPr>
                <w:rFonts w:eastAsiaTheme="minorEastAsia" w:hint="eastAsia"/>
                <w:lang w:eastAsia="zh-CN"/>
              </w:rPr>
              <w:t>P</w:t>
            </w:r>
            <w:r w:rsidRPr="00C91936">
              <w:rPr>
                <w:rFonts w:eastAsiaTheme="minorEastAsia"/>
                <w:lang w:eastAsia="zh-CN"/>
              </w:rPr>
              <w:t>AD_2</w:t>
            </w:r>
          </w:p>
        </w:tc>
        <w:tc>
          <w:tcPr>
            <w:tcW w:w="4836" w:type="dxa"/>
            <w:vMerge/>
            <w:vAlign w:val="center"/>
          </w:tcPr>
          <w:p w14:paraId="04DEB5D6" w14:textId="77777777" w:rsidR="00526AAA" w:rsidRPr="007948B3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</w:tr>
      <w:tr w:rsidR="00526AAA" w:rsidRPr="007948B3" w14:paraId="4AAF68F6" w14:textId="77777777" w:rsidTr="00526AAA">
        <w:tc>
          <w:tcPr>
            <w:tcW w:w="2395" w:type="dxa"/>
            <w:vMerge/>
            <w:vAlign w:val="center"/>
          </w:tcPr>
          <w:p w14:paraId="6B360B71" w14:textId="77777777" w:rsidR="00526AAA" w:rsidRPr="007948B3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2403" w:type="dxa"/>
            <w:vAlign w:val="center"/>
          </w:tcPr>
          <w:p w14:paraId="1361DE12" w14:textId="460904E4" w:rsidR="00526AAA" w:rsidRPr="00C91936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lang w:eastAsia="zh-CN"/>
              </w:rPr>
            </w:pPr>
            <w:r w:rsidRPr="00C91936">
              <w:rPr>
                <w:rFonts w:eastAsiaTheme="minorEastAsia" w:hint="eastAsia"/>
                <w:lang w:eastAsia="zh-CN"/>
              </w:rPr>
              <w:t>P</w:t>
            </w:r>
            <w:r w:rsidRPr="00C91936">
              <w:rPr>
                <w:rFonts w:eastAsiaTheme="minorEastAsia"/>
                <w:lang w:eastAsia="zh-CN"/>
              </w:rPr>
              <w:t>AD_3</w:t>
            </w:r>
          </w:p>
        </w:tc>
        <w:tc>
          <w:tcPr>
            <w:tcW w:w="4836" w:type="dxa"/>
            <w:vMerge/>
            <w:vAlign w:val="center"/>
          </w:tcPr>
          <w:p w14:paraId="56B72265" w14:textId="77777777" w:rsidR="00526AAA" w:rsidRPr="007948B3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</w:tr>
    </w:tbl>
    <w:bookmarkEnd w:id="9"/>
    <w:p w14:paraId="237194C4" w14:textId="6BBFABEE" w:rsidR="00C91936" w:rsidRDefault="00D377C1" w:rsidP="00392F07">
      <w:pPr>
        <w:rPr>
          <w:rFonts w:eastAsiaTheme="minorEastAsia"/>
          <w:sz w:val="22"/>
          <w:szCs w:val="22"/>
          <w:lang w:eastAsia="zh-CN"/>
        </w:rPr>
      </w:pPr>
      <w:r w:rsidRPr="00C6628F">
        <w:rPr>
          <w:szCs w:val="24"/>
          <w:lang w:eastAsia="zh-CN"/>
        </w:rPr>
        <w:t>*FFS whether exception is needed.</w:t>
      </w:r>
    </w:p>
    <w:p w14:paraId="3F26392B" w14:textId="3A1A7119" w:rsidR="00067693" w:rsidRPr="00392F07" w:rsidRDefault="00392F07" w:rsidP="00392F07">
      <w:pPr>
        <w:rPr>
          <w:rFonts w:eastAsiaTheme="minorEastAsia"/>
          <w:sz w:val="22"/>
          <w:szCs w:val="22"/>
          <w:lang w:eastAsia="zh-CN"/>
        </w:rPr>
      </w:pPr>
      <w:r w:rsidRPr="00392F07">
        <w:rPr>
          <w:rFonts w:eastAsiaTheme="minorEastAsia" w:hint="eastAsia"/>
          <w:sz w:val="22"/>
          <w:szCs w:val="22"/>
          <w:lang w:eastAsia="zh-CN"/>
        </w:rPr>
        <w:t>N</w:t>
      </w:r>
      <w:r w:rsidRPr="00392F07">
        <w:rPr>
          <w:rFonts w:eastAsiaTheme="minorEastAsia"/>
          <w:sz w:val="22"/>
          <w:szCs w:val="22"/>
          <w:lang w:eastAsia="zh-CN"/>
        </w:rPr>
        <w:t xml:space="preserve">ote: </w:t>
      </w:r>
    </w:p>
    <w:p w14:paraId="5D0A747A" w14:textId="3E6323C6" w:rsidR="002E5E82" w:rsidRDefault="00392F07" w:rsidP="00392F07">
      <w:pPr>
        <w:pStyle w:val="a7"/>
        <w:numPr>
          <w:ilvl w:val="0"/>
          <w:numId w:val="20"/>
        </w:numPr>
        <w:ind w:firstLineChars="0"/>
        <w:rPr>
          <w:rFonts w:eastAsiaTheme="minorEastAsia"/>
          <w:sz w:val="22"/>
          <w:szCs w:val="22"/>
          <w:lang w:eastAsia="zh-CN"/>
        </w:rPr>
      </w:pPr>
      <w:r w:rsidRPr="00392F07">
        <w:rPr>
          <w:rFonts w:eastAsiaTheme="minorEastAsia"/>
          <w:sz w:val="22"/>
          <w:szCs w:val="22"/>
          <w:lang w:eastAsia="zh-CN"/>
        </w:rPr>
        <w:t xml:space="preserve">The PAD measurement results </w:t>
      </w:r>
      <w:r w:rsidR="008F408C">
        <w:rPr>
          <w:rFonts w:eastAsiaTheme="minorEastAsia"/>
          <w:sz w:val="22"/>
          <w:szCs w:val="22"/>
          <w:lang w:eastAsia="zh-CN"/>
        </w:rPr>
        <w:t>shall</w:t>
      </w:r>
      <w:r w:rsidRPr="00392F07">
        <w:rPr>
          <w:rFonts w:eastAsiaTheme="minorEastAsia"/>
          <w:sz w:val="22"/>
          <w:szCs w:val="22"/>
          <w:lang w:eastAsia="zh-CN"/>
        </w:rPr>
        <w:t xml:space="preserve"> NOT be shared to anyone before submitting to RAN4</w:t>
      </w:r>
      <w:r w:rsidR="00983BC2">
        <w:rPr>
          <w:rFonts w:eastAsiaTheme="minorEastAsia"/>
          <w:sz w:val="22"/>
          <w:szCs w:val="22"/>
          <w:lang w:eastAsia="zh-CN"/>
        </w:rPr>
        <w:t xml:space="preserve"> meetings or </w:t>
      </w:r>
      <w:r w:rsidR="00CC7403">
        <w:rPr>
          <w:rFonts w:eastAsiaTheme="minorEastAsia"/>
          <w:sz w:val="22"/>
          <w:szCs w:val="22"/>
          <w:lang w:eastAsia="zh-CN"/>
        </w:rPr>
        <w:t xml:space="preserve">sharing in the </w:t>
      </w:r>
      <w:r w:rsidR="00CC7403" w:rsidRPr="00CC7403">
        <w:rPr>
          <w:rFonts w:eastAsiaTheme="minorEastAsia"/>
          <w:sz w:val="22"/>
          <w:szCs w:val="22"/>
          <w:lang w:eastAsia="zh-CN"/>
        </w:rPr>
        <w:t>NR MIMO OTA reflector</w:t>
      </w:r>
      <w:r w:rsidRPr="00392F07">
        <w:rPr>
          <w:rFonts w:eastAsiaTheme="minorEastAsia"/>
          <w:sz w:val="22"/>
          <w:szCs w:val="22"/>
          <w:lang w:eastAsia="zh-CN"/>
        </w:rPr>
        <w:t xml:space="preserve">. </w:t>
      </w:r>
      <w:r>
        <w:rPr>
          <w:rFonts w:eastAsiaTheme="minorEastAsia"/>
          <w:sz w:val="22"/>
          <w:szCs w:val="22"/>
          <w:lang w:eastAsia="zh-CN"/>
        </w:rPr>
        <w:t>C</w:t>
      </w:r>
      <w:r w:rsidRPr="00392F07">
        <w:rPr>
          <w:rFonts w:eastAsiaTheme="minorEastAsia"/>
          <w:sz w:val="22"/>
          <w:szCs w:val="22"/>
          <w:lang w:eastAsia="zh-CN"/>
        </w:rPr>
        <w:t>omparison and alignment analyses should only be done in RAN4 meeting</w:t>
      </w:r>
      <w:r w:rsidR="008F408C">
        <w:rPr>
          <w:rFonts w:eastAsiaTheme="minorEastAsia"/>
          <w:sz w:val="22"/>
          <w:szCs w:val="22"/>
          <w:lang w:eastAsia="zh-CN"/>
        </w:rPr>
        <w:t>s</w:t>
      </w:r>
      <w:r w:rsidRPr="00392F07">
        <w:rPr>
          <w:rFonts w:eastAsiaTheme="minorEastAsia"/>
          <w:sz w:val="22"/>
          <w:szCs w:val="22"/>
          <w:lang w:eastAsia="zh-CN"/>
        </w:rPr>
        <w:t>.</w:t>
      </w:r>
    </w:p>
    <w:p w14:paraId="205D2854" w14:textId="50372956" w:rsidR="00906E13" w:rsidRDefault="00906E13" w:rsidP="00906E13">
      <w:pPr>
        <w:pStyle w:val="a7"/>
        <w:numPr>
          <w:ilvl w:val="0"/>
          <w:numId w:val="20"/>
        </w:numPr>
        <w:ind w:firstLineChars="0"/>
        <w:rPr>
          <w:rFonts w:eastAsiaTheme="minorEastAsia"/>
          <w:iCs/>
          <w:sz w:val="22"/>
          <w:szCs w:val="22"/>
          <w:lang w:val="en-US" w:eastAsia="zh-CN"/>
        </w:rPr>
      </w:pPr>
      <w:r w:rsidRPr="00906E13">
        <w:rPr>
          <w:rFonts w:eastAsiaTheme="minorEastAsia"/>
          <w:iCs/>
          <w:sz w:val="22"/>
          <w:szCs w:val="22"/>
          <w:lang w:val="en-US" w:eastAsia="zh-CN"/>
        </w:rPr>
        <w:t xml:space="preserve">Three </w:t>
      </w:r>
      <w:r>
        <w:rPr>
          <w:rFonts w:eastAsiaTheme="minorEastAsia"/>
          <w:iCs/>
          <w:sz w:val="22"/>
          <w:szCs w:val="22"/>
          <w:lang w:val="en-US" w:eastAsia="zh-CN"/>
        </w:rPr>
        <w:t>PAD</w:t>
      </w:r>
      <w:r w:rsidRPr="00906E13">
        <w:rPr>
          <w:rFonts w:eastAsiaTheme="minorEastAsia"/>
          <w:iCs/>
          <w:sz w:val="22"/>
          <w:szCs w:val="22"/>
          <w:lang w:val="en-US" w:eastAsia="zh-CN"/>
        </w:rPr>
        <w:t xml:space="preserve">s for each band </w:t>
      </w:r>
      <w:r>
        <w:rPr>
          <w:rFonts w:eastAsiaTheme="minorEastAsia" w:hint="eastAsia"/>
          <w:iCs/>
          <w:sz w:val="22"/>
          <w:szCs w:val="22"/>
          <w:lang w:val="en-US" w:eastAsia="zh-CN"/>
        </w:rPr>
        <w:t>a</w:t>
      </w:r>
      <w:r>
        <w:rPr>
          <w:rFonts w:eastAsiaTheme="minorEastAsia"/>
          <w:iCs/>
          <w:sz w:val="22"/>
          <w:szCs w:val="22"/>
          <w:lang w:val="en-US" w:eastAsia="zh-CN"/>
        </w:rPr>
        <w:t xml:space="preserve">re </w:t>
      </w:r>
      <w:r w:rsidR="00F56CB6">
        <w:rPr>
          <w:rFonts w:eastAsiaTheme="minorEastAsia"/>
          <w:iCs/>
          <w:sz w:val="22"/>
          <w:szCs w:val="22"/>
          <w:lang w:val="en-US" w:eastAsia="zh-CN"/>
        </w:rPr>
        <w:t>listed</w:t>
      </w:r>
      <w:r w:rsidR="00CF42D6">
        <w:rPr>
          <w:rFonts w:eastAsiaTheme="minorEastAsia"/>
          <w:iCs/>
          <w:sz w:val="22"/>
          <w:szCs w:val="22"/>
          <w:lang w:val="en-US" w:eastAsia="zh-CN"/>
        </w:rPr>
        <w:t xml:space="preserve"> in</w:t>
      </w:r>
      <w:r w:rsidRPr="00906E13">
        <w:rPr>
          <w:rFonts w:eastAsiaTheme="minorEastAsia"/>
          <w:iCs/>
          <w:sz w:val="22"/>
          <w:szCs w:val="22"/>
          <w:lang w:val="en-US" w:eastAsia="zh-CN"/>
        </w:rPr>
        <w:t xml:space="preserve"> </w:t>
      </w:r>
      <w:r w:rsidR="001431D3">
        <w:rPr>
          <w:rFonts w:eastAsiaTheme="minorEastAsia"/>
          <w:iCs/>
          <w:sz w:val="22"/>
          <w:szCs w:val="22"/>
          <w:lang w:val="en-US" w:eastAsia="zh-CN"/>
        </w:rPr>
        <w:t>Table 2</w:t>
      </w:r>
      <w:r>
        <w:rPr>
          <w:rFonts w:eastAsiaTheme="minorEastAsia"/>
          <w:iCs/>
          <w:sz w:val="22"/>
          <w:szCs w:val="22"/>
          <w:lang w:val="en-US" w:eastAsia="zh-CN"/>
        </w:rPr>
        <w:t xml:space="preserve">. </w:t>
      </w:r>
      <w:r w:rsidR="002A66F5">
        <w:rPr>
          <w:rFonts w:eastAsiaTheme="minorEastAsia"/>
          <w:iCs/>
          <w:sz w:val="22"/>
          <w:szCs w:val="22"/>
          <w:lang w:val="en-US" w:eastAsia="zh-CN"/>
        </w:rPr>
        <w:t xml:space="preserve">Labs should submit PAD measurements results in an </w:t>
      </w:r>
      <w:r w:rsidR="002A66F5" w:rsidRPr="002A66F5">
        <w:rPr>
          <w:rFonts w:eastAsiaTheme="minorEastAsia"/>
          <w:iCs/>
          <w:sz w:val="22"/>
          <w:szCs w:val="22"/>
          <w:lang w:val="en-US" w:eastAsia="zh-CN"/>
        </w:rPr>
        <w:t xml:space="preserve">anonymous approach, i.e., </w:t>
      </w:r>
      <w:r w:rsidR="00E14A9D">
        <w:rPr>
          <w:rFonts w:eastAsiaTheme="minorEastAsia"/>
          <w:iCs/>
          <w:sz w:val="22"/>
          <w:szCs w:val="22"/>
          <w:lang w:val="en-US" w:eastAsia="zh-CN"/>
        </w:rPr>
        <w:t xml:space="preserve">the PADs for </w:t>
      </w:r>
      <w:r w:rsidR="00E14A9D" w:rsidRPr="00E14A9D">
        <w:rPr>
          <w:rFonts w:eastAsiaTheme="minorEastAsia"/>
          <w:iCs/>
          <w:sz w:val="22"/>
          <w:szCs w:val="22"/>
          <w:lang w:val="en-US" w:eastAsia="zh-CN"/>
        </w:rPr>
        <w:t xml:space="preserve">each band </w:t>
      </w:r>
      <w:r w:rsidR="00E14A9D">
        <w:rPr>
          <w:rFonts w:eastAsiaTheme="minorEastAsia"/>
          <w:iCs/>
          <w:sz w:val="22"/>
          <w:szCs w:val="22"/>
          <w:lang w:val="en-US" w:eastAsia="zh-CN"/>
        </w:rPr>
        <w:t>should</w:t>
      </w:r>
      <w:r w:rsidR="00E14A9D" w:rsidRPr="00E14A9D">
        <w:rPr>
          <w:rFonts w:eastAsiaTheme="minorEastAsia"/>
          <w:iCs/>
          <w:sz w:val="22"/>
          <w:szCs w:val="22"/>
          <w:lang w:val="en-US" w:eastAsia="zh-CN"/>
        </w:rPr>
        <w:t xml:space="preserve"> be marked as PAD_1, PAD_2, </w:t>
      </w:r>
      <w:r w:rsidR="001A3AA9">
        <w:rPr>
          <w:rFonts w:eastAsiaTheme="minorEastAsia"/>
          <w:iCs/>
          <w:sz w:val="22"/>
          <w:szCs w:val="22"/>
          <w:lang w:val="en-US" w:eastAsia="zh-CN"/>
        </w:rPr>
        <w:t xml:space="preserve">and </w:t>
      </w:r>
      <w:r w:rsidR="00E14A9D" w:rsidRPr="00E14A9D">
        <w:rPr>
          <w:rFonts w:eastAsiaTheme="minorEastAsia"/>
          <w:iCs/>
          <w:sz w:val="22"/>
          <w:szCs w:val="22"/>
          <w:lang w:val="en-US" w:eastAsia="zh-CN"/>
        </w:rPr>
        <w:t>PAD_3</w:t>
      </w:r>
      <w:r w:rsidR="001A3AA9">
        <w:rPr>
          <w:rFonts w:eastAsiaTheme="minorEastAsia"/>
          <w:iCs/>
          <w:sz w:val="22"/>
          <w:szCs w:val="22"/>
          <w:lang w:val="en-US" w:eastAsia="zh-CN"/>
        </w:rPr>
        <w:t>, respectively</w:t>
      </w:r>
      <w:r w:rsidR="00BA1157">
        <w:rPr>
          <w:rFonts w:eastAsiaTheme="minorEastAsia"/>
          <w:iCs/>
          <w:sz w:val="22"/>
          <w:szCs w:val="22"/>
          <w:lang w:val="en-US" w:eastAsia="zh-CN"/>
        </w:rPr>
        <w:t xml:space="preserve">. The </w:t>
      </w:r>
      <w:r w:rsidR="00C35CBC" w:rsidRPr="00C35CBC">
        <w:rPr>
          <w:rFonts w:eastAsiaTheme="minorEastAsia"/>
          <w:iCs/>
          <w:sz w:val="22"/>
          <w:szCs w:val="22"/>
          <w:lang w:val="en-US" w:eastAsia="zh-CN"/>
        </w:rPr>
        <w:t xml:space="preserve">mapping between the codename </w:t>
      </w:r>
      <w:r w:rsidR="00C35CBC" w:rsidRPr="00E14A9D">
        <w:rPr>
          <w:rFonts w:eastAsiaTheme="minorEastAsia"/>
          <w:iCs/>
          <w:sz w:val="22"/>
          <w:szCs w:val="22"/>
          <w:lang w:val="en-US" w:eastAsia="zh-CN"/>
        </w:rPr>
        <w:t>PAD_</w:t>
      </w:r>
      <w:r w:rsidR="00C35CBC">
        <w:rPr>
          <w:rFonts w:eastAsiaTheme="minorEastAsia"/>
          <w:iCs/>
          <w:sz w:val="22"/>
          <w:szCs w:val="22"/>
          <w:lang w:val="en-US" w:eastAsia="zh-CN"/>
        </w:rPr>
        <w:t xml:space="preserve">n </w:t>
      </w:r>
      <w:r w:rsidR="00C35CBC" w:rsidRPr="00C35CBC">
        <w:rPr>
          <w:rFonts w:eastAsiaTheme="minorEastAsia"/>
          <w:iCs/>
          <w:sz w:val="22"/>
          <w:szCs w:val="22"/>
          <w:lang w:val="en-US" w:eastAsia="zh-CN"/>
        </w:rPr>
        <w:t xml:space="preserve">and the actual </w:t>
      </w:r>
      <w:r w:rsidR="00C35CBC">
        <w:rPr>
          <w:rFonts w:eastAsiaTheme="minorEastAsia"/>
          <w:iCs/>
          <w:sz w:val="22"/>
          <w:szCs w:val="22"/>
          <w:lang w:val="en-US" w:eastAsia="zh-CN"/>
        </w:rPr>
        <w:t>PAD</w:t>
      </w:r>
      <w:r w:rsidR="00C35CBC" w:rsidRPr="00C35CBC">
        <w:rPr>
          <w:rFonts w:eastAsiaTheme="minorEastAsia"/>
          <w:iCs/>
          <w:sz w:val="22"/>
          <w:szCs w:val="22"/>
          <w:lang w:val="en-US" w:eastAsia="zh-CN"/>
        </w:rPr>
        <w:t xml:space="preserve"> </w:t>
      </w:r>
      <w:r w:rsidR="00C35CBC">
        <w:rPr>
          <w:rFonts w:eastAsiaTheme="minorEastAsia"/>
          <w:iCs/>
          <w:sz w:val="22"/>
          <w:szCs w:val="22"/>
          <w:lang w:val="en-US" w:eastAsia="zh-CN"/>
        </w:rPr>
        <w:t xml:space="preserve">shall </w:t>
      </w:r>
      <w:r w:rsidR="00C35CBC" w:rsidRPr="00C35CBC">
        <w:rPr>
          <w:rFonts w:eastAsiaTheme="minorEastAsia"/>
          <w:iCs/>
          <w:sz w:val="22"/>
          <w:szCs w:val="22"/>
          <w:lang w:val="en-US" w:eastAsia="zh-CN"/>
        </w:rPr>
        <w:t xml:space="preserve">only </w:t>
      </w:r>
      <w:r w:rsidR="00C35CBC">
        <w:rPr>
          <w:rFonts w:eastAsiaTheme="minorEastAsia"/>
          <w:iCs/>
          <w:sz w:val="22"/>
          <w:szCs w:val="22"/>
          <w:lang w:val="en-US" w:eastAsia="zh-CN"/>
        </w:rPr>
        <w:t>be known among the labs</w:t>
      </w:r>
      <w:r w:rsidR="004D6A56">
        <w:rPr>
          <w:rFonts w:eastAsiaTheme="minorEastAsia"/>
          <w:iCs/>
          <w:sz w:val="22"/>
          <w:szCs w:val="22"/>
          <w:lang w:val="en-US" w:eastAsia="zh-CN"/>
        </w:rPr>
        <w:t xml:space="preserve"> participated in the alignment activity</w:t>
      </w:r>
      <w:r w:rsidR="00C5667B">
        <w:rPr>
          <w:rFonts w:eastAsiaTheme="minorEastAsia"/>
          <w:iCs/>
          <w:sz w:val="22"/>
          <w:szCs w:val="22"/>
          <w:lang w:val="en-US" w:eastAsia="zh-CN"/>
        </w:rPr>
        <w:t>,</w:t>
      </w:r>
      <w:r w:rsidR="00C35CBC">
        <w:rPr>
          <w:rFonts w:eastAsiaTheme="minorEastAsia"/>
          <w:iCs/>
          <w:sz w:val="22"/>
          <w:szCs w:val="22"/>
          <w:lang w:val="en-US" w:eastAsia="zh-CN"/>
        </w:rPr>
        <w:t xml:space="preserve"> and shall </w:t>
      </w:r>
      <w:r w:rsidR="00C5667B">
        <w:rPr>
          <w:rFonts w:eastAsiaTheme="minorEastAsia"/>
          <w:iCs/>
          <w:sz w:val="22"/>
          <w:szCs w:val="22"/>
          <w:lang w:val="en-US" w:eastAsia="zh-CN"/>
        </w:rPr>
        <w:t>NOT</w:t>
      </w:r>
      <w:r w:rsidR="00C35CBC">
        <w:rPr>
          <w:rFonts w:eastAsiaTheme="minorEastAsia"/>
          <w:iCs/>
          <w:sz w:val="22"/>
          <w:szCs w:val="22"/>
          <w:lang w:val="en-US" w:eastAsia="zh-CN"/>
        </w:rPr>
        <w:t xml:space="preserve"> be disclosed to any other companies</w:t>
      </w:r>
      <w:r w:rsidR="00C35CBC" w:rsidRPr="00C35CBC">
        <w:rPr>
          <w:rFonts w:eastAsiaTheme="minorEastAsia"/>
          <w:iCs/>
          <w:sz w:val="22"/>
          <w:szCs w:val="22"/>
          <w:lang w:val="en-US" w:eastAsia="zh-CN"/>
        </w:rPr>
        <w:t>.</w:t>
      </w:r>
    </w:p>
    <w:p w14:paraId="1D8964E0" w14:textId="29F99E15" w:rsidR="001431D3" w:rsidRPr="001431D3" w:rsidRDefault="001431D3" w:rsidP="001431D3">
      <w:pPr>
        <w:pStyle w:val="a7"/>
        <w:snapToGrid w:val="0"/>
        <w:spacing w:beforeLines="50" w:before="156" w:afterLines="50" w:after="156"/>
        <w:ind w:left="420" w:firstLineChars="0" w:firstLine="0"/>
        <w:jc w:val="center"/>
        <w:rPr>
          <w:rFonts w:eastAsiaTheme="minorEastAsia"/>
          <w:sz w:val="22"/>
          <w:szCs w:val="22"/>
          <w:lang w:eastAsia="zh-CN"/>
        </w:rPr>
      </w:pPr>
      <w:r w:rsidRPr="001431D3">
        <w:rPr>
          <w:rFonts w:eastAsiaTheme="minorEastAsia" w:hint="eastAsia"/>
          <w:b/>
          <w:bCs/>
          <w:sz w:val="22"/>
          <w:szCs w:val="22"/>
          <w:lang w:eastAsia="zh-CN"/>
        </w:rPr>
        <w:lastRenderedPageBreak/>
        <w:t>T</w:t>
      </w:r>
      <w:r w:rsidRPr="001431D3">
        <w:rPr>
          <w:rFonts w:eastAsiaTheme="minorEastAsia"/>
          <w:b/>
          <w:bCs/>
          <w:sz w:val="22"/>
          <w:szCs w:val="22"/>
          <w:lang w:eastAsia="zh-CN"/>
        </w:rPr>
        <w:t xml:space="preserve">able </w:t>
      </w:r>
      <w:r>
        <w:rPr>
          <w:rFonts w:eastAsiaTheme="minorEastAsia"/>
          <w:b/>
          <w:bCs/>
          <w:sz w:val="22"/>
          <w:szCs w:val="22"/>
          <w:lang w:eastAsia="zh-CN"/>
        </w:rPr>
        <w:t>2.</w:t>
      </w:r>
      <w:r w:rsidRPr="001431D3">
        <w:rPr>
          <w:rFonts w:eastAsiaTheme="minorEastAsia"/>
          <w:b/>
          <w:bCs/>
          <w:sz w:val="22"/>
          <w:szCs w:val="22"/>
          <w:lang w:eastAsia="zh-CN"/>
        </w:rPr>
        <w:t xml:space="preserve"> </w:t>
      </w:r>
      <w:r>
        <w:rPr>
          <w:rFonts w:eastAsiaTheme="minorEastAsia"/>
          <w:b/>
          <w:bCs/>
          <w:sz w:val="22"/>
          <w:szCs w:val="22"/>
          <w:lang w:eastAsia="zh-CN"/>
        </w:rPr>
        <w:t>PADs</w:t>
      </w:r>
      <w:r w:rsidRPr="001431D3">
        <w:rPr>
          <w:rFonts w:eastAsiaTheme="minorEastAsia"/>
          <w:b/>
          <w:bCs/>
          <w:sz w:val="22"/>
          <w:szCs w:val="22"/>
          <w:lang w:eastAsia="zh-CN"/>
        </w:rPr>
        <w:t xml:space="preserve"> for lab alignment (FR1 </w:t>
      </w:r>
      <w:r w:rsidRPr="001431D3">
        <w:rPr>
          <w:rFonts w:eastAsiaTheme="minorEastAsia" w:hint="eastAsia"/>
          <w:b/>
          <w:bCs/>
          <w:sz w:val="22"/>
          <w:szCs w:val="22"/>
          <w:lang w:eastAsia="zh-CN"/>
        </w:rPr>
        <w:t>MIMO</w:t>
      </w:r>
      <w:r w:rsidRPr="001431D3">
        <w:rPr>
          <w:rFonts w:eastAsiaTheme="minorEastAsia"/>
          <w:b/>
          <w:bCs/>
          <w:sz w:val="22"/>
          <w:szCs w:val="22"/>
          <w:lang w:eastAsia="zh-CN"/>
        </w:rPr>
        <w:t xml:space="preserve"> OTA</w:t>
      </w:r>
      <w:r w:rsidRPr="001431D3">
        <w:rPr>
          <w:rFonts w:eastAsiaTheme="minorEastAsia" w:hint="eastAsia"/>
          <w:sz w:val="22"/>
          <w:szCs w:val="22"/>
          <w:lang w:eastAsia="zh-CN"/>
        </w:rPr>
        <w:t>)</w:t>
      </w:r>
    </w:p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4536"/>
      </w:tblGrid>
      <w:tr w:rsidR="00906E13" w:rsidRPr="00906E13" w14:paraId="0A9A4261" w14:textId="77777777" w:rsidTr="001400E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0E314" w14:textId="77777777" w:rsidR="00906E13" w:rsidRPr="00906E13" w:rsidRDefault="00906E13" w:rsidP="00906E13">
            <w:pPr>
              <w:overflowPunct/>
              <w:autoSpaceDE/>
              <w:adjustRightInd/>
              <w:spacing w:after="0"/>
              <w:jc w:val="center"/>
              <w:rPr>
                <w:rFonts w:eastAsia="宋体"/>
                <w:b/>
                <w:bCs/>
                <w:lang w:eastAsia="zh-CN"/>
              </w:rPr>
            </w:pPr>
            <w:r w:rsidRPr="00906E13">
              <w:rPr>
                <w:rFonts w:eastAsia="宋体"/>
                <w:b/>
                <w:bCs/>
                <w:lang w:eastAsia="zh-CN"/>
              </w:rPr>
              <w:t>Test band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3176" w14:textId="04E48067" w:rsidR="00906E13" w:rsidRPr="00906E13" w:rsidRDefault="00906E13" w:rsidP="00906E13">
            <w:pPr>
              <w:overflowPunct/>
              <w:autoSpaceDE/>
              <w:adjustRightInd/>
              <w:spacing w:after="0"/>
              <w:jc w:val="center"/>
              <w:rPr>
                <w:rFonts w:eastAsia="宋体"/>
                <w:b/>
                <w:bCs/>
                <w:lang w:eastAsia="zh-CN"/>
              </w:rPr>
            </w:pPr>
            <w:r w:rsidRPr="00906E13">
              <w:rPr>
                <w:rFonts w:eastAsia="宋体"/>
                <w:b/>
                <w:bCs/>
                <w:lang w:eastAsia="zh-CN"/>
              </w:rPr>
              <w:t>PAD</w:t>
            </w:r>
          </w:p>
        </w:tc>
      </w:tr>
      <w:tr w:rsidR="00906E13" w:rsidRPr="00906E13" w14:paraId="442A8B87" w14:textId="77777777" w:rsidTr="001400E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33CA" w14:textId="77777777" w:rsidR="00906E13" w:rsidRPr="00906E13" w:rsidRDefault="00906E13" w:rsidP="00906E1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06E13">
              <w:rPr>
                <w:rFonts w:eastAsiaTheme="minorEastAsia" w:hint="eastAsia"/>
                <w:lang w:eastAsia="zh-CN"/>
              </w:rPr>
              <w:t>n</w:t>
            </w:r>
            <w:r w:rsidRPr="00906E13">
              <w:rPr>
                <w:rFonts w:eastAsiaTheme="minorEastAsia"/>
                <w:lang w:eastAsia="zh-CN"/>
              </w:rPr>
              <w:t>41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C131" w14:textId="77777777" w:rsidR="00906E13" w:rsidRPr="00906E13" w:rsidRDefault="00906E13" w:rsidP="001400E7">
            <w:pPr>
              <w:spacing w:after="0"/>
              <w:jc w:val="both"/>
              <w:rPr>
                <w:rFonts w:eastAsia="Microsoft YaHei UI"/>
                <w:color w:val="000000"/>
              </w:rPr>
            </w:pPr>
            <w:r w:rsidRPr="00906E13">
              <w:rPr>
                <w:rFonts w:eastAsia="Microsoft YaHei UI"/>
                <w:color w:val="000000"/>
              </w:rPr>
              <w:t>1. PAD candidate_SAMSUNG</w:t>
            </w:r>
          </w:p>
          <w:p w14:paraId="6B6C7BD2" w14:textId="77777777" w:rsidR="00906E13" w:rsidRPr="00906E13" w:rsidRDefault="00906E13" w:rsidP="001400E7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906E13">
              <w:rPr>
                <w:rFonts w:eastAsiaTheme="minorEastAsia"/>
                <w:lang w:eastAsia="zh-CN"/>
              </w:rPr>
              <w:t>2. PAD candidate_Xiaomi</w:t>
            </w:r>
          </w:p>
          <w:p w14:paraId="3BD70D6B" w14:textId="77777777" w:rsidR="00906E13" w:rsidRPr="00906E13" w:rsidRDefault="00906E13" w:rsidP="001400E7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906E13">
              <w:rPr>
                <w:rFonts w:eastAsia="等线"/>
                <w:color w:val="000000"/>
              </w:rPr>
              <w:t>3. PAD candidate_OPPO</w:t>
            </w:r>
          </w:p>
        </w:tc>
      </w:tr>
      <w:tr w:rsidR="00906E13" w:rsidRPr="00906E13" w14:paraId="389350B5" w14:textId="77777777" w:rsidTr="001400E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82BA" w14:textId="77777777" w:rsidR="00906E13" w:rsidRPr="00906E13" w:rsidRDefault="00906E13" w:rsidP="00906E1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06E13">
              <w:rPr>
                <w:rFonts w:eastAsiaTheme="minorEastAsia" w:hint="eastAsia"/>
                <w:lang w:eastAsia="zh-CN"/>
              </w:rPr>
              <w:t>n</w:t>
            </w:r>
            <w:r w:rsidRPr="00906E13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D463" w14:textId="77777777" w:rsidR="00906E13" w:rsidRPr="00906E13" w:rsidRDefault="00906E13" w:rsidP="001400E7">
            <w:pPr>
              <w:spacing w:after="0"/>
              <w:jc w:val="both"/>
              <w:rPr>
                <w:rFonts w:eastAsia="Microsoft YaHei UI"/>
                <w:color w:val="000000"/>
              </w:rPr>
            </w:pPr>
            <w:r w:rsidRPr="00906E13">
              <w:rPr>
                <w:rFonts w:eastAsia="Microsoft YaHei UI"/>
                <w:color w:val="000000"/>
              </w:rPr>
              <w:t>1. PAD candidate_SAMSUNG</w:t>
            </w:r>
          </w:p>
          <w:p w14:paraId="0B46CA5C" w14:textId="77777777" w:rsidR="00906E13" w:rsidRPr="00906E13" w:rsidRDefault="00906E13" w:rsidP="001400E7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906E13">
              <w:rPr>
                <w:rFonts w:eastAsiaTheme="minorEastAsia"/>
                <w:lang w:eastAsia="zh-CN"/>
              </w:rPr>
              <w:t>2. PAD candidate_Xiaomi</w:t>
            </w:r>
          </w:p>
          <w:p w14:paraId="35CDF095" w14:textId="77777777" w:rsidR="00906E13" w:rsidRPr="00906E13" w:rsidRDefault="00906E13" w:rsidP="001400E7">
            <w:pPr>
              <w:spacing w:after="0"/>
              <w:jc w:val="both"/>
              <w:rPr>
                <w:lang w:eastAsia="zh-CN"/>
              </w:rPr>
            </w:pPr>
            <w:r w:rsidRPr="00906E13">
              <w:rPr>
                <w:rFonts w:eastAsia="等线"/>
                <w:color w:val="000000"/>
              </w:rPr>
              <w:t>3. PAD candidate_vivo</w:t>
            </w:r>
          </w:p>
        </w:tc>
      </w:tr>
    </w:tbl>
    <w:p w14:paraId="610DA448" w14:textId="2107C220" w:rsidR="006220B0" w:rsidRDefault="006220B0" w:rsidP="00533D73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sz w:val="22"/>
          <w:szCs w:val="24"/>
          <w:lang w:eastAsia="zh-CN"/>
        </w:rPr>
      </w:pPr>
    </w:p>
    <w:p w14:paraId="19058AB3" w14:textId="5FF0BBF3" w:rsidR="004813D9" w:rsidRDefault="004813D9" w:rsidP="004813D9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b/>
          <w:bCs/>
          <w:sz w:val="22"/>
          <w:szCs w:val="24"/>
          <w:lang w:eastAsia="zh-CN"/>
        </w:rPr>
      </w:pPr>
      <w:r w:rsidRPr="004813D9">
        <w:rPr>
          <w:rFonts w:eastAsia="等线"/>
          <w:b/>
          <w:bCs/>
          <w:sz w:val="22"/>
          <w:szCs w:val="24"/>
          <w:lang w:eastAsia="zh-CN"/>
        </w:rPr>
        <w:t xml:space="preserve">Proposal </w:t>
      </w:r>
      <w:r>
        <w:rPr>
          <w:rFonts w:eastAsia="等线"/>
          <w:b/>
          <w:bCs/>
          <w:sz w:val="22"/>
          <w:szCs w:val="24"/>
          <w:lang w:eastAsia="zh-CN"/>
        </w:rPr>
        <w:t>1</w:t>
      </w:r>
      <w:r w:rsidRPr="004813D9">
        <w:rPr>
          <w:rFonts w:eastAsia="等线"/>
          <w:b/>
          <w:bCs/>
          <w:sz w:val="22"/>
          <w:szCs w:val="24"/>
          <w:lang w:eastAsia="zh-CN"/>
        </w:rPr>
        <w:t xml:space="preserve">: </w:t>
      </w:r>
      <w:r>
        <w:rPr>
          <w:rFonts w:eastAsia="等线"/>
          <w:b/>
          <w:bCs/>
          <w:sz w:val="22"/>
          <w:szCs w:val="24"/>
          <w:lang w:eastAsia="zh-CN"/>
        </w:rPr>
        <w:t>Approve</w:t>
      </w:r>
      <w:r w:rsidRPr="004813D9">
        <w:rPr>
          <w:rFonts w:eastAsia="等线"/>
          <w:b/>
          <w:bCs/>
          <w:sz w:val="22"/>
          <w:szCs w:val="24"/>
          <w:lang w:eastAsia="zh-CN"/>
        </w:rPr>
        <w:t xml:space="preserve"> the above Framework for FR1 MIMO OTA lab alignment activity. </w:t>
      </w:r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37B4B172" w14:textId="3A75BAD3" w:rsidR="004813D9" w:rsidRDefault="004813D9" w:rsidP="004813D9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b/>
          <w:bCs/>
          <w:sz w:val="22"/>
          <w:szCs w:val="24"/>
          <w:lang w:eastAsia="zh-CN"/>
        </w:rPr>
      </w:pPr>
      <w:r>
        <w:rPr>
          <w:rFonts w:eastAsia="等线"/>
          <w:sz w:val="22"/>
          <w:szCs w:val="24"/>
          <w:lang w:eastAsia="zh-CN"/>
        </w:rPr>
        <w:t>This paper refines the framework for FR1 MIMO OTA lab alignment activity based on the recent agreements and the prior agreed framework.</w:t>
      </w:r>
    </w:p>
    <w:p w14:paraId="3309A95D" w14:textId="1FCC931A" w:rsidR="004813D9" w:rsidRDefault="004813D9" w:rsidP="004813D9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b/>
          <w:bCs/>
          <w:sz w:val="22"/>
          <w:szCs w:val="24"/>
          <w:lang w:eastAsia="zh-CN"/>
        </w:rPr>
      </w:pPr>
      <w:r w:rsidRPr="004813D9">
        <w:rPr>
          <w:rFonts w:eastAsia="等线"/>
          <w:b/>
          <w:bCs/>
          <w:sz w:val="22"/>
          <w:szCs w:val="24"/>
          <w:lang w:eastAsia="zh-CN"/>
        </w:rPr>
        <w:t xml:space="preserve">Proposal </w:t>
      </w:r>
      <w:r>
        <w:rPr>
          <w:rFonts w:eastAsia="等线"/>
          <w:b/>
          <w:bCs/>
          <w:sz w:val="22"/>
          <w:szCs w:val="24"/>
          <w:lang w:eastAsia="zh-CN"/>
        </w:rPr>
        <w:t>1</w:t>
      </w:r>
      <w:r w:rsidRPr="004813D9">
        <w:rPr>
          <w:rFonts w:eastAsia="等线"/>
          <w:b/>
          <w:bCs/>
          <w:sz w:val="22"/>
          <w:szCs w:val="24"/>
          <w:lang w:eastAsia="zh-CN"/>
        </w:rPr>
        <w:t xml:space="preserve">: </w:t>
      </w:r>
      <w:r>
        <w:rPr>
          <w:rFonts w:eastAsia="等线"/>
          <w:b/>
          <w:bCs/>
          <w:sz w:val="22"/>
          <w:szCs w:val="24"/>
          <w:lang w:eastAsia="zh-CN"/>
        </w:rPr>
        <w:t>Approve</w:t>
      </w:r>
      <w:r w:rsidRPr="004813D9">
        <w:rPr>
          <w:rFonts w:eastAsia="等线"/>
          <w:b/>
          <w:bCs/>
          <w:sz w:val="22"/>
          <w:szCs w:val="24"/>
          <w:lang w:eastAsia="zh-CN"/>
        </w:rPr>
        <w:t xml:space="preserve"> the above Framework for FR1 MIMO OTA lab alignment activity. </w:t>
      </w:r>
    </w:p>
    <w:p w14:paraId="2B19C93F" w14:textId="20EF3F1F" w:rsidR="002D0367" w:rsidRDefault="002D0367" w:rsidP="002D0367">
      <w:pPr>
        <w:pStyle w:val="1"/>
        <w:ind w:left="0" w:firstLine="0"/>
      </w:pPr>
      <w:r>
        <w:t>References</w:t>
      </w:r>
    </w:p>
    <w:p w14:paraId="2F2BD778" w14:textId="4E2F96EE" w:rsidR="00900631" w:rsidRPr="001D21BF" w:rsidRDefault="00900631" w:rsidP="00900631">
      <w:pPr>
        <w:numPr>
          <w:ilvl w:val="0"/>
          <w:numId w:val="17"/>
        </w:numPr>
        <w:tabs>
          <w:tab w:val="clear" w:pos="360"/>
        </w:tabs>
        <w:rPr>
          <w:rFonts w:eastAsia="Malgun Gothic"/>
        </w:rPr>
      </w:pPr>
      <w:r w:rsidRPr="0078541E">
        <w:t>R4-2120684</w:t>
      </w:r>
      <w:r>
        <w:t>, “WF on NR MIMO OTA,” vivo, CAICT,</w:t>
      </w:r>
      <w:bookmarkStart w:id="11" w:name="OLE_LINK18"/>
      <w:r>
        <w:t xml:space="preserve"> 3GPP</w:t>
      </w:r>
      <w:bookmarkStart w:id="12" w:name="OLE_LINK30"/>
      <w:r>
        <w:t xml:space="preserve"> RAN4#101-e, Nov</w:t>
      </w:r>
      <w:r w:rsidR="009C2BBB">
        <w:t>.</w:t>
      </w:r>
      <w:r>
        <w:t xml:space="preserve"> 2021.</w:t>
      </w:r>
      <w:bookmarkEnd w:id="11"/>
      <w:bookmarkEnd w:id="12"/>
    </w:p>
    <w:p w14:paraId="47ECAE90" w14:textId="15EB89EA" w:rsidR="00530C34" w:rsidRPr="00530C34" w:rsidRDefault="00530C34" w:rsidP="009548A0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530C34">
        <w:rPr>
          <w:rFonts w:eastAsiaTheme="minorEastAsia"/>
          <w:lang w:eastAsia="zh-CN"/>
        </w:rPr>
        <w:t xml:space="preserve">R4-2108617, “Framework on FR1 MIMO OTA requirements development”, CAICT, vivo, </w:t>
      </w:r>
      <w:r w:rsidR="003E39CE">
        <w:rPr>
          <w:rFonts w:eastAsiaTheme="minorEastAsia"/>
          <w:lang w:eastAsia="zh-CN"/>
        </w:rPr>
        <w:t>3</w:t>
      </w:r>
      <w:r w:rsidR="003E39CE">
        <w:rPr>
          <w:rFonts w:eastAsiaTheme="minorEastAsia" w:hint="eastAsia"/>
          <w:lang w:eastAsia="zh-CN"/>
        </w:rPr>
        <w:t>GPP</w:t>
      </w:r>
      <w:r w:rsidR="003E39CE">
        <w:rPr>
          <w:rFonts w:eastAsiaTheme="minorEastAsia"/>
          <w:lang w:eastAsia="zh-CN"/>
        </w:rPr>
        <w:t xml:space="preserve"> </w:t>
      </w:r>
      <w:r w:rsidRPr="00530C34">
        <w:rPr>
          <w:rFonts w:eastAsiaTheme="minorEastAsia"/>
          <w:lang w:eastAsia="zh-CN"/>
        </w:rPr>
        <w:t>RAN4#99-e, May 2021.</w:t>
      </w:r>
    </w:p>
    <w:p w14:paraId="56E7F680" w14:textId="5302C051" w:rsidR="001D21BF" w:rsidRPr="004674F9" w:rsidRDefault="00650839" w:rsidP="009548A0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650839">
        <w:rPr>
          <w:rFonts w:eastAsia="Malgun Gothic"/>
        </w:rPr>
        <w:t>R4-2120683</w:t>
      </w:r>
      <w:r>
        <w:rPr>
          <w:rFonts w:eastAsia="Malgun Gothic"/>
        </w:rPr>
        <w:t xml:space="preserve">, </w:t>
      </w:r>
      <w:r w:rsidR="00B9047F">
        <w:rPr>
          <w:rFonts w:eastAsia="Malgun Gothic"/>
        </w:rPr>
        <w:t>“</w:t>
      </w:r>
      <w:r w:rsidR="001D21BF" w:rsidRPr="00530C34">
        <w:rPr>
          <w:rFonts w:eastAsia="Malgun Gothic"/>
        </w:rPr>
        <w:t>Updated time plan for FR1 lab alignment and requirement development</w:t>
      </w:r>
      <w:r w:rsidR="00B9047F">
        <w:rPr>
          <w:rFonts w:eastAsia="Malgun Gothic"/>
        </w:rPr>
        <w:t>”</w:t>
      </w:r>
      <w:r w:rsidR="001D21BF" w:rsidRPr="00530C34">
        <w:rPr>
          <w:rFonts w:eastAsia="Malgun Gothic" w:hint="eastAsia"/>
        </w:rPr>
        <w:t>,</w:t>
      </w:r>
      <w:r w:rsidR="001D21BF" w:rsidRPr="00530C34">
        <w:rPr>
          <w:rFonts w:eastAsia="Malgun Gothic"/>
        </w:rPr>
        <w:t xml:space="preserve"> CAICT, OPPO</w:t>
      </w:r>
      <w:r w:rsidR="001D21BF" w:rsidRPr="00530C34">
        <w:rPr>
          <w:rFonts w:eastAsia="Malgun Gothic" w:hint="eastAsia"/>
        </w:rPr>
        <w:t>,</w:t>
      </w:r>
      <w:r w:rsidR="001D21BF" w:rsidRPr="00530C34">
        <w:rPr>
          <w:rFonts w:eastAsia="Malgun Gothic"/>
        </w:rPr>
        <w:t xml:space="preserve"> </w:t>
      </w:r>
      <w:bookmarkStart w:id="13" w:name="OLE_LINK1"/>
      <w:r w:rsidR="00EA3203">
        <w:t>3GPP RAN4#101-e, Nov. 2021.</w:t>
      </w:r>
      <w:bookmarkEnd w:id="13"/>
    </w:p>
    <w:p w14:paraId="2B98BD1E" w14:textId="418C4605" w:rsidR="00DA4DD6" w:rsidRPr="00530C34" w:rsidRDefault="00DA4DD6" w:rsidP="009548A0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1A76B2">
        <w:t>R4-</w:t>
      </w:r>
      <w:r w:rsidRPr="004674F9">
        <w:rPr>
          <w:rFonts w:eastAsia="Malgun Gothic"/>
        </w:rPr>
        <w:t>2200968</w:t>
      </w:r>
      <w:r>
        <w:rPr>
          <w:rFonts w:ascii="宋体" w:eastAsia="宋体" w:hAnsi="宋体" w:cs="宋体" w:hint="eastAsia"/>
          <w:lang w:eastAsia="zh-CN"/>
        </w:rPr>
        <w:t>,</w:t>
      </w:r>
      <w:r w:rsidR="00457019" w:rsidRPr="00457019">
        <w:rPr>
          <w:rFonts w:eastAsia="Malgun Gothic"/>
        </w:rPr>
        <w:t xml:space="preserve"> </w:t>
      </w:r>
      <w:r w:rsidR="00457019">
        <w:rPr>
          <w:rFonts w:eastAsia="Malgun Gothic"/>
        </w:rPr>
        <w:t>“</w:t>
      </w:r>
      <w:r w:rsidRPr="001A76B2">
        <w:t>Proposal for MU budget of FR1 MIMO OTA</w:t>
      </w:r>
      <w:r w:rsidR="00457019">
        <w:t>”, vivo, 3GPP RAN4#101-bis-e, Jan. 2022.</w:t>
      </w:r>
    </w:p>
    <w:bookmarkEnd w:id="0"/>
    <w:bookmarkEnd w:id="1"/>
    <w:bookmarkEnd w:id="2"/>
    <w:p w14:paraId="5AE4A1CF" w14:textId="20E71056" w:rsidR="0010646D" w:rsidRPr="00457019" w:rsidRDefault="00BD4734" w:rsidP="00D26B77">
      <w:pPr>
        <w:pStyle w:val="a7"/>
        <w:numPr>
          <w:ilvl w:val="0"/>
          <w:numId w:val="17"/>
        </w:numPr>
        <w:ind w:firstLineChars="0"/>
        <w:rPr>
          <w:rFonts w:eastAsiaTheme="minorEastAsia"/>
          <w:lang w:eastAsia="zh-CN"/>
        </w:rPr>
      </w:pPr>
      <w:r w:rsidRPr="00BD4734">
        <w:rPr>
          <w:rFonts w:eastAsiaTheme="minorEastAsia"/>
          <w:lang w:eastAsia="zh-CN"/>
        </w:rPr>
        <w:t>R4-</w:t>
      </w:r>
      <w:r w:rsidRPr="00D26B77">
        <w:t>2203063</w:t>
      </w:r>
      <w:r>
        <w:rPr>
          <w:rFonts w:eastAsiaTheme="minorEastAsia"/>
          <w:lang w:eastAsia="zh-CN"/>
        </w:rPr>
        <w:t>, “</w:t>
      </w:r>
      <w:r w:rsidRPr="00BD4734">
        <w:rPr>
          <w:rFonts w:eastAsiaTheme="minorEastAsia"/>
          <w:lang w:eastAsia="zh-CN"/>
        </w:rPr>
        <w:t>WF on NR MIMO OTA</w:t>
      </w:r>
      <w:r>
        <w:rPr>
          <w:rFonts w:eastAsiaTheme="minorEastAsia"/>
          <w:lang w:eastAsia="zh-CN"/>
        </w:rPr>
        <w:t>”,</w:t>
      </w:r>
      <w:r w:rsidRPr="00BD4734">
        <w:t xml:space="preserve"> </w:t>
      </w:r>
      <w:r w:rsidRPr="00BD4734">
        <w:rPr>
          <w:rFonts w:eastAsiaTheme="minorEastAsia"/>
          <w:lang w:eastAsia="zh-CN"/>
        </w:rPr>
        <w:t>vivo, CAICT</w:t>
      </w:r>
      <w:r>
        <w:rPr>
          <w:rFonts w:eastAsiaTheme="minorEastAsia"/>
          <w:lang w:eastAsia="zh-CN"/>
        </w:rPr>
        <w:t xml:space="preserve">, </w:t>
      </w:r>
      <w:r>
        <w:t>3GPP RAN4#101-bis-e, Jan. 2022.</w:t>
      </w:r>
    </w:p>
    <w:sectPr w:rsidR="0010646D" w:rsidRPr="00457019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C1E84" w14:textId="77777777" w:rsidR="00052813" w:rsidRDefault="00052813" w:rsidP="0003021C">
      <w:pPr>
        <w:spacing w:after="0"/>
      </w:pPr>
      <w:r>
        <w:separator/>
      </w:r>
    </w:p>
  </w:endnote>
  <w:endnote w:type="continuationSeparator" w:id="0">
    <w:p w14:paraId="6F70ED55" w14:textId="77777777" w:rsidR="00052813" w:rsidRDefault="00052813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987A4" w14:textId="77777777" w:rsidR="00052813" w:rsidRDefault="00052813" w:rsidP="0003021C">
      <w:pPr>
        <w:spacing w:after="0"/>
      </w:pPr>
      <w:r>
        <w:separator/>
      </w:r>
    </w:p>
  </w:footnote>
  <w:footnote w:type="continuationSeparator" w:id="0">
    <w:p w14:paraId="1953C982" w14:textId="77777777" w:rsidR="00052813" w:rsidRDefault="00052813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F41407"/>
    <w:multiLevelType w:val="hybridMultilevel"/>
    <w:tmpl w:val="20A27370"/>
    <w:lvl w:ilvl="0" w:tplc="FFFFFFFF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135590"/>
    <w:multiLevelType w:val="hybridMultilevel"/>
    <w:tmpl w:val="7D6AC3C4"/>
    <w:lvl w:ilvl="0" w:tplc="2AEA98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4B7615"/>
    <w:multiLevelType w:val="hybridMultilevel"/>
    <w:tmpl w:val="CF7081CE"/>
    <w:lvl w:ilvl="0" w:tplc="79AE857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385622"/>
    <w:multiLevelType w:val="hybridMultilevel"/>
    <w:tmpl w:val="20A2737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1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6484E7F"/>
    <w:multiLevelType w:val="hybridMultilevel"/>
    <w:tmpl w:val="36F821D8"/>
    <w:lvl w:ilvl="0" w:tplc="905C879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7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77F11E07"/>
    <w:multiLevelType w:val="hybridMultilevel"/>
    <w:tmpl w:val="6C486C78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2"/>
  </w:num>
  <w:num w:numId="4">
    <w:abstractNumId w:val="16"/>
  </w:num>
  <w:num w:numId="5">
    <w:abstractNumId w:val="9"/>
  </w:num>
  <w:num w:numId="6">
    <w:abstractNumId w:val="5"/>
  </w:num>
  <w:num w:numId="7">
    <w:abstractNumId w:val="15"/>
  </w:num>
  <w:num w:numId="8">
    <w:abstractNumId w:val="1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8"/>
  </w:num>
  <w:num w:numId="12">
    <w:abstractNumId w:val="0"/>
  </w:num>
  <w:num w:numId="13">
    <w:abstractNumId w:val="11"/>
  </w:num>
  <w:num w:numId="14">
    <w:abstractNumId w:val="10"/>
  </w:num>
  <w:num w:numId="15">
    <w:abstractNumId w:val="13"/>
  </w:num>
  <w:num w:numId="16">
    <w:abstractNumId w:val="2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02E1"/>
    <w:rsid w:val="00000540"/>
    <w:rsid w:val="000060EC"/>
    <w:rsid w:val="00006896"/>
    <w:rsid w:val="00011879"/>
    <w:rsid w:val="00012088"/>
    <w:rsid w:val="00014898"/>
    <w:rsid w:val="00020447"/>
    <w:rsid w:val="00020592"/>
    <w:rsid w:val="0002498D"/>
    <w:rsid w:val="00025AA3"/>
    <w:rsid w:val="00025BAD"/>
    <w:rsid w:val="00027B08"/>
    <w:rsid w:val="0003021C"/>
    <w:rsid w:val="00030C7F"/>
    <w:rsid w:val="00033B37"/>
    <w:rsid w:val="000358BC"/>
    <w:rsid w:val="00035918"/>
    <w:rsid w:val="00036229"/>
    <w:rsid w:val="00041EDA"/>
    <w:rsid w:val="00042722"/>
    <w:rsid w:val="00043211"/>
    <w:rsid w:val="00044641"/>
    <w:rsid w:val="000448D1"/>
    <w:rsid w:val="00045525"/>
    <w:rsid w:val="00045EBC"/>
    <w:rsid w:val="00052813"/>
    <w:rsid w:val="00054D1A"/>
    <w:rsid w:val="00054E76"/>
    <w:rsid w:val="00054FE6"/>
    <w:rsid w:val="00055446"/>
    <w:rsid w:val="00055B54"/>
    <w:rsid w:val="00061003"/>
    <w:rsid w:val="00062909"/>
    <w:rsid w:val="00063482"/>
    <w:rsid w:val="00065007"/>
    <w:rsid w:val="000666A7"/>
    <w:rsid w:val="00066A3E"/>
    <w:rsid w:val="00067693"/>
    <w:rsid w:val="00067EF1"/>
    <w:rsid w:val="000721A2"/>
    <w:rsid w:val="00072D95"/>
    <w:rsid w:val="000757DC"/>
    <w:rsid w:val="00087648"/>
    <w:rsid w:val="00087A98"/>
    <w:rsid w:val="000906A0"/>
    <w:rsid w:val="00091CE1"/>
    <w:rsid w:val="00091F3A"/>
    <w:rsid w:val="00092F92"/>
    <w:rsid w:val="0009553E"/>
    <w:rsid w:val="00095ED0"/>
    <w:rsid w:val="00096952"/>
    <w:rsid w:val="00096C04"/>
    <w:rsid w:val="000A1227"/>
    <w:rsid w:val="000A47AF"/>
    <w:rsid w:val="000A4E3C"/>
    <w:rsid w:val="000A54B4"/>
    <w:rsid w:val="000B1442"/>
    <w:rsid w:val="000B480B"/>
    <w:rsid w:val="000B535D"/>
    <w:rsid w:val="000B7186"/>
    <w:rsid w:val="000C25E6"/>
    <w:rsid w:val="000C2D06"/>
    <w:rsid w:val="000C443C"/>
    <w:rsid w:val="000C5D2A"/>
    <w:rsid w:val="000D3CEF"/>
    <w:rsid w:val="000D43D1"/>
    <w:rsid w:val="000D59A8"/>
    <w:rsid w:val="000D62F6"/>
    <w:rsid w:val="000E2B0A"/>
    <w:rsid w:val="000E4110"/>
    <w:rsid w:val="000E4413"/>
    <w:rsid w:val="000E6583"/>
    <w:rsid w:val="000F0334"/>
    <w:rsid w:val="000F1D7E"/>
    <w:rsid w:val="000F738E"/>
    <w:rsid w:val="000F7EA0"/>
    <w:rsid w:val="001014B5"/>
    <w:rsid w:val="00103338"/>
    <w:rsid w:val="00104ED0"/>
    <w:rsid w:val="0010646D"/>
    <w:rsid w:val="00106AD6"/>
    <w:rsid w:val="00106B6B"/>
    <w:rsid w:val="0010771F"/>
    <w:rsid w:val="00107B65"/>
    <w:rsid w:val="001108A7"/>
    <w:rsid w:val="00110C83"/>
    <w:rsid w:val="00110CC1"/>
    <w:rsid w:val="0011447B"/>
    <w:rsid w:val="00115B96"/>
    <w:rsid w:val="00116494"/>
    <w:rsid w:val="00116A6E"/>
    <w:rsid w:val="00116F18"/>
    <w:rsid w:val="00121C92"/>
    <w:rsid w:val="00123FD7"/>
    <w:rsid w:val="00125804"/>
    <w:rsid w:val="00125994"/>
    <w:rsid w:val="00125FA5"/>
    <w:rsid w:val="001267FC"/>
    <w:rsid w:val="00130187"/>
    <w:rsid w:val="00130D44"/>
    <w:rsid w:val="00132F68"/>
    <w:rsid w:val="001342AB"/>
    <w:rsid w:val="00135792"/>
    <w:rsid w:val="00135D04"/>
    <w:rsid w:val="001365D7"/>
    <w:rsid w:val="001401F5"/>
    <w:rsid w:val="0014153C"/>
    <w:rsid w:val="00141D07"/>
    <w:rsid w:val="001431D3"/>
    <w:rsid w:val="0014583E"/>
    <w:rsid w:val="00145BF3"/>
    <w:rsid w:val="00146B3A"/>
    <w:rsid w:val="0015142B"/>
    <w:rsid w:val="00156AB2"/>
    <w:rsid w:val="0016054E"/>
    <w:rsid w:val="00160F0E"/>
    <w:rsid w:val="00163068"/>
    <w:rsid w:val="001635CC"/>
    <w:rsid w:val="0016630D"/>
    <w:rsid w:val="00170330"/>
    <w:rsid w:val="001706DB"/>
    <w:rsid w:val="001709BA"/>
    <w:rsid w:val="0017411A"/>
    <w:rsid w:val="00180729"/>
    <w:rsid w:val="001838C6"/>
    <w:rsid w:val="00183D30"/>
    <w:rsid w:val="0018406D"/>
    <w:rsid w:val="001846B4"/>
    <w:rsid w:val="00185E18"/>
    <w:rsid w:val="001868BF"/>
    <w:rsid w:val="0018728C"/>
    <w:rsid w:val="001920D2"/>
    <w:rsid w:val="001945EF"/>
    <w:rsid w:val="00194A93"/>
    <w:rsid w:val="0019502F"/>
    <w:rsid w:val="001959BB"/>
    <w:rsid w:val="001959E5"/>
    <w:rsid w:val="00196B0F"/>
    <w:rsid w:val="0019719A"/>
    <w:rsid w:val="00197467"/>
    <w:rsid w:val="001979CD"/>
    <w:rsid w:val="001A2767"/>
    <w:rsid w:val="001A3AA9"/>
    <w:rsid w:val="001A447D"/>
    <w:rsid w:val="001A6A07"/>
    <w:rsid w:val="001B150E"/>
    <w:rsid w:val="001B1E0A"/>
    <w:rsid w:val="001B4720"/>
    <w:rsid w:val="001B515D"/>
    <w:rsid w:val="001B6535"/>
    <w:rsid w:val="001C00AA"/>
    <w:rsid w:val="001C547E"/>
    <w:rsid w:val="001C5C07"/>
    <w:rsid w:val="001C6AF1"/>
    <w:rsid w:val="001C6BDB"/>
    <w:rsid w:val="001D120F"/>
    <w:rsid w:val="001D20BC"/>
    <w:rsid w:val="001D21BF"/>
    <w:rsid w:val="001D5068"/>
    <w:rsid w:val="001D7E8A"/>
    <w:rsid w:val="001E03D8"/>
    <w:rsid w:val="001E082D"/>
    <w:rsid w:val="001E3A37"/>
    <w:rsid w:val="001E433D"/>
    <w:rsid w:val="001E528F"/>
    <w:rsid w:val="001E7B29"/>
    <w:rsid w:val="001F052A"/>
    <w:rsid w:val="001F2339"/>
    <w:rsid w:val="001F637F"/>
    <w:rsid w:val="0020176B"/>
    <w:rsid w:val="00203B36"/>
    <w:rsid w:val="0020433A"/>
    <w:rsid w:val="002058D7"/>
    <w:rsid w:val="0021118B"/>
    <w:rsid w:val="00214C02"/>
    <w:rsid w:val="00215E3A"/>
    <w:rsid w:val="0021682C"/>
    <w:rsid w:val="002206B1"/>
    <w:rsid w:val="00224134"/>
    <w:rsid w:val="00236555"/>
    <w:rsid w:val="0023682F"/>
    <w:rsid w:val="002400E2"/>
    <w:rsid w:val="00243FA8"/>
    <w:rsid w:val="002466C5"/>
    <w:rsid w:val="00247242"/>
    <w:rsid w:val="0024731C"/>
    <w:rsid w:val="0024732E"/>
    <w:rsid w:val="00250356"/>
    <w:rsid w:val="002529CD"/>
    <w:rsid w:val="0025329B"/>
    <w:rsid w:val="002553AA"/>
    <w:rsid w:val="002564D4"/>
    <w:rsid w:val="00257547"/>
    <w:rsid w:val="00257A8D"/>
    <w:rsid w:val="002618BA"/>
    <w:rsid w:val="00262BB5"/>
    <w:rsid w:val="002642CF"/>
    <w:rsid w:val="00265877"/>
    <w:rsid w:val="00265B4F"/>
    <w:rsid w:val="00265EE8"/>
    <w:rsid w:val="002666EB"/>
    <w:rsid w:val="0027007E"/>
    <w:rsid w:val="00271EEC"/>
    <w:rsid w:val="002724BE"/>
    <w:rsid w:val="002734CB"/>
    <w:rsid w:val="0027409D"/>
    <w:rsid w:val="00274BCD"/>
    <w:rsid w:val="002757AB"/>
    <w:rsid w:val="00281587"/>
    <w:rsid w:val="00281BAB"/>
    <w:rsid w:val="00283CFD"/>
    <w:rsid w:val="00285E1C"/>
    <w:rsid w:val="00287604"/>
    <w:rsid w:val="00287A5F"/>
    <w:rsid w:val="00291022"/>
    <w:rsid w:val="002931F2"/>
    <w:rsid w:val="00293946"/>
    <w:rsid w:val="002A09FC"/>
    <w:rsid w:val="002A218B"/>
    <w:rsid w:val="002A389C"/>
    <w:rsid w:val="002A5AAC"/>
    <w:rsid w:val="002A5C84"/>
    <w:rsid w:val="002A66F5"/>
    <w:rsid w:val="002B047D"/>
    <w:rsid w:val="002B05CD"/>
    <w:rsid w:val="002B0BB9"/>
    <w:rsid w:val="002B29EE"/>
    <w:rsid w:val="002C0F63"/>
    <w:rsid w:val="002C1D2B"/>
    <w:rsid w:val="002C357C"/>
    <w:rsid w:val="002C6242"/>
    <w:rsid w:val="002C6D7C"/>
    <w:rsid w:val="002D0367"/>
    <w:rsid w:val="002D0427"/>
    <w:rsid w:val="002D13FE"/>
    <w:rsid w:val="002D15ED"/>
    <w:rsid w:val="002D2BE3"/>
    <w:rsid w:val="002D33A4"/>
    <w:rsid w:val="002D51D2"/>
    <w:rsid w:val="002D7EEA"/>
    <w:rsid w:val="002E0CEE"/>
    <w:rsid w:val="002E309F"/>
    <w:rsid w:val="002E314D"/>
    <w:rsid w:val="002E32F8"/>
    <w:rsid w:val="002E5E82"/>
    <w:rsid w:val="002E6A9B"/>
    <w:rsid w:val="002F0A90"/>
    <w:rsid w:val="002F2025"/>
    <w:rsid w:val="002F310D"/>
    <w:rsid w:val="002F32AF"/>
    <w:rsid w:val="002F3EB4"/>
    <w:rsid w:val="002F4AB8"/>
    <w:rsid w:val="002F4DBF"/>
    <w:rsid w:val="003018A8"/>
    <w:rsid w:val="003038E7"/>
    <w:rsid w:val="0030531F"/>
    <w:rsid w:val="00305776"/>
    <w:rsid w:val="00305EAB"/>
    <w:rsid w:val="00320935"/>
    <w:rsid w:val="00323B95"/>
    <w:rsid w:val="00324BEC"/>
    <w:rsid w:val="00326D51"/>
    <w:rsid w:val="003402E6"/>
    <w:rsid w:val="00341FEC"/>
    <w:rsid w:val="00346FB5"/>
    <w:rsid w:val="00347088"/>
    <w:rsid w:val="003476D8"/>
    <w:rsid w:val="003527A8"/>
    <w:rsid w:val="003531C4"/>
    <w:rsid w:val="003542CE"/>
    <w:rsid w:val="003563BA"/>
    <w:rsid w:val="00356C0F"/>
    <w:rsid w:val="00357AAD"/>
    <w:rsid w:val="003626A6"/>
    <w:rsid w:val="00362A1A"/>
    <w:rsid w:val="00367B5D"/>
    <w:rsid w:val="0037084B"/>
    <w:rsid w:val="00371068"/>
    <w:rsid w:val="00371902"/>
    <w:rsid w:val="00372596"/>
    <w:rsid w:val="0037334F"/>
    <w:rsid w:val="00373814"/>
    <w:rsid w:val="00374079"/>
    <w:rsid w:val="003746EF"/>
    <w:rsid w:val="003749E7"/>
    <w:rsid w:val="00376766"/>
    <w:rsid w:val="003805E5"/>
    <w:rsid w:val="00380B9B"/>
    <w:rsid w:val="00381E98"/>
    <w:rsid w:val="003820F1"/>
    <w:rsid w:val="003822A3"/>
    <w:rsid w:val="003833B6"/>
    <w:rsid w:val="00384E5B"/>
    <w:rsid w:val="00387486"/>
    <w:rsid w:val="00387858"/>
    <w:rsid w:val="00391066"/>
    <w:rsid w:val="003916FF"/>
    <w:rsid w:val="00391A23"/>
    <w:rsid w:val="00392F07"/>
    <w:rsid w:val="00395203"/>
    <w:rsid w:val="003956E2"/>
    <w:rsid w:val="00395F6B"/>
    <w:rsid w:val="00397268"/>
    <w:rsid w:val="003A0DCF"/>
    <w:rsid w:val="003A2161"/>
    <w:rsid w:val="003A60FD"/>
    <w:rsid w:val="003A6C24"/>
    <w:rsid w:val="003B0DF7"/>
    <w:rsid w:val="003B5313"/>
    <w:rsid w:val="003B54CA"/>
    <w:rsid w:val="003B5A33"/>
    <w:rsid w:val="003C1B40"/>
    <w:rsid w:val="003C2EA2"/>
    <w:rsid w:val="003C52CB"/>
    <w:rsid w:val="003C6367"/>
    <w:rsid w:val="003C74F9"/>
    <w:rsid w:val="003D2D8A"/>
    <w:rsid w:val="003D3224"/>
    <w:rsid w:val="003D3C44"/>
    <w:rsid w:val="003D3E0B"/>
    <w:rsid w:val="003D4751"/>
    <w:rsid w:val="003E1BEA"/>
    <w:rsid w:val="003E28EA"/>
    <w:rsid w:val="003E2A4E"/>
    <w:rsid w:val="003E39CE"/>
    <w:rsid w:val="003E534B"/>
    <w:rsid w:val="003F0819"/>
    <w:rsid w:val="003F1079"/>
    <w:rsid w:val="003F158B"/>
    <w:rsid w:val="003F26AB"/>
    <w:rsid w:val="003F3F70"/>
    <w:rsid w:val="00400F3F"/>
    <w:rsid w:val="00403B6D"/>
    <w:rsid w:val="00404DCE"/>
    <w:rsid w:val="004060F3"/>
    <w:rsid w:val="0041034C"/>
    <w:rsid w:val="00410489"/>
    <w:rsid w:val="00411BC2"/>
    <w:rsid w:val="00414712"/>
    <w:rsid w:val="00415E1A"/>
    <w:rsid w:val="00415FF6"/>
    <w:rsid w:val="0041743E"/>
    <w:rsid w:val="0042087B"/>
    <w:rsid w:val="00420F98"/>
    <w:rsid w:val="00421616"/>
    <w:rsid w:val="00422EFE"/>
    <w:rsid w:val="00425297"/>
    <w:rsid w:val="00426486"/>
    <w:rsid w:val="004269CC"/>
    <w:rsid w:val="00430056"/>
    <w:rsid w:val="00431C48"/>
    <w:rsid w:val="00432064"/>
    <w:rsid w:val="00432A26"/>
    <w:rsid w:val="004334E8"/>
    <w:rsid w:val="00435667"/>
    <w:rsid w:val="0043574D"/>
    <w:rsid w:val="004371B7"/>
    <w:rsid w:val="0043788A"/>
    <w:rsid w:val="00440D50"/>
    <w:rsid w:val="00440EF6"/>
    <w:rsid w:val="004410C0"/>
    <w:rsid w:val="004413E2"/>
    <w:rsid w:val="00442099"/>
    <w:rsid w:val="00447E40"/>
    <w:rsid w:val="0045017D"/>
    <w:rsid w:val="00451550"/>
    <w:rsid w:val="00451D84"/>
    <w:rsid w:val="00451F8C"/>
    <w:rsid w:val="004536D4"/>
    <w:rsid w:val="00457019"/>
    <w:rsid w:val="0046451B"/>
    <w:rsid w:val="0046478E"/>
    <w:rsid w:val="004664DD"/>
    <w:rsid w:val="004674F9"/>
    <w:rsid w:val="004700B3"/>
    <w:rsid w:val="00472F2B"/>
    <w:rsid w:val="00474BD0"/>
    <w:rsid w:val="004803EC"/>
    <w:rsid w:val="00480567"/>
    <w:rsid w:val="004813D9"/>
    <w:rsid w:val="00481688"/>
    <w:rsid w:val="00482E50"/>
    <w:rsid w:val="00486AE0"/>
    <w:rsid w:val="00487E7C"/>
    <w:rsid w:val="0049290F"/>
    <w:rsid w:val="00493FDE"/>
    <w:rsid w:val="004A108A"/>
    <w:rsid w:val="004A2500"/>
    <w:rsid w:val="004A2810"/>
    <w:rsid w:val="004A3C78"/>
    <w:rsid w:val="004A5F38"/>
    <w:rsid w:val="004A6079"/>
    <w:rsid w:val="004A6322"/>
    <w:rsid w:val="004A6AE1"/>
    <w:rsid w:val="004A6C43"/>
    <w:rsid w:val="004B3710"/>
    <w:rsid w:val="004B3840"/>
    <w:rsid w:val="004B3C0C"/>
    <w:rsid w:val="004B3EBD"/>
    <w:rsid w:val="004B4AEA"/>
    <w:rsid w:val="004B584D"/>
    <w:rsid w:val="004B5D9C"/>
    <w:rsid w:val="004B68BF"/>
    <w:rsid w:val="004B6BC7"/>
    <w:rsid w:val="004C1488"/>
    <w:rsid w:val="004C1CC0"/>
    <w:rsid w:val="004C24D2"/>
    <w:rsid w:val="004C3906"/>
    <w:rsid w:val="004C40A7"/>
    <w:rsid w:val="004C46D3"/>
    <w:rsid w:val="004C5BD0"/>
    <w:rsid w:val="004C7AC2"/>
    <w:rsid w:val="004D187B"/>
    <w:rsid w:val="004D26C4"/>
    <w:rsid w:val="004D4E7B"/>
    <w:rsid w:val="004D663F"/>
    <w:rsid w:val="004D6A56"/>
    <w:rsid w:val="004E0B86"/>
    <w:rsid w:val="004E0BD6"/>
    <w:rsid w:val="004E0CEE"/>
    <w:rsid w:val="004E6D83"/>
    <w:rsid w:val="004E6FE1"/>
    <w:rsid w:val="004F0924"/>
    <w:rsid w:val="004F2BB3"/>
    <w:rsid w:val="004F5EF3"/>
    <w:rsid w:val="004F60DF"/>
    <w:rsid w:val="004F64C5"/>
    <w:rsid w:val="005014BE"/>
    <w:rsid w:val="00501EB2"/>
    <w:rsid w:val="00502701"/>
    <w:rsid w:val="00506DD3"/>
    <w:rsid w:val="00507A6D"/>
    <w:rsid w:val="00510DAC"/>
    <w:rsid w:val="00511CEC"/>
    <w:rsid w:val="00517F6B"/>
    <w:rsid w:val="005219F5"/>
    <w:rsid w:val="00521A50"/>
    <w:rsid w:val="0052285E"/>
    <w:rsid w:val="005228BC"/>
    <w:rsid w:val="0052435A"/>
    <w:rsid w:val="005252A7"/>
    <w:rsid w:val="00526AAA"/>
    <w:rsid w:val="00527439"/>
    <w:rsid w:val="005278E4"/>
    <w:rsid w:val="00527CD6"/>
    <w:rsid w:val="00530403"/>
    <w:rsid w:val="00530C34"/>
    <w:rsid w:val="0053272A"/>
    <w:rsid w:val="00533D73"/>
    <w:rsid w:val="005357F4"/>
    <w:rsid w:val="00536A8B"/>
    <w:rsid w:val="0053723D"/>
    <w:rsid w:val="00537BD2"/>
    <w:rsid w:val="0054125F"/>
    <w:rsid w:val="0054244F"/>
    <w:rsid w:val="00543FDD"/>
    <w:rsid w:val="00544639"/>
    <w:rsid w:val="00545B40"/>
    <w:rsid w:val="00547795"/>
    <w:rsid w:val="00552ED8"/>
    <w:rsid w:val="00557D9D"/>
    <w:rsid w:val="005633E4"/>
    <w:rsid w:val="0056483B"/>
    <w:rsid w:val="00564BBA"/>
    <w:rsid w:val="005656FC"/>
    <w:rsid w:val="00565C83"/>
    <w:rsid w:val="00566BE0"/>
    <w:rsid w:val="00567280"/>
    <w:rsid w:val="00570694"/>
    <w:rsid w:val="00573B6C"/>
    <w:rsid w:val="00573F93"/>
    <w:rsid w:val="005748F6"/>
    <w:rsid w:val="00575486"/>
    <w:rsid w:val="00576482"/>
    <w:rsid w:val="00581A6D"/>
    <w:rsid w:val="00582080"/>
    <w:rsid w:val="00585221"/>
    <w:rsid w:val="00586C1F"/>
    <w:rsid w:val="0058750A"/>
    <w:rsid w:val="00590692"/>
    <w:rsid w:val="00590824"/>
    <w:rsid w:val="00591D26"/>
    <w:rsid w:val="00594D7E"/>
    <w:rsid w:val="00594EDB"/>
    <w:rsid w:val="00595535"/>
    <w:rsid w:val="00596856"/>
    <w:rsid w:val="0059688D"/>
    <w:rsid w:val="005A13BA"/>
    <w:rsid w:val="005A1764"/>
    <w:rsid w:val="005A17EC"/>
    <w:rsid w:val="005A20EB"/>
    <w:rsid w:val="005A259C"/>
    <w:rsid w:val="005A33A5"/>
    <w:rsid w:val="005A63C9"/>
    <w:rsid w:val="005B0816"/>
    <w:rsid w:val="005B17FD"/>
    <w:rsid w:val="005B5E8A"/>
    <w:rsid w:val="005B6BC1"/>
    <w:rsid w:val="005C034D"/>
    <w:rsid w:val="005C03E5"/>
    <w:rsid w:val="005C181C"/>
    <w:rsid w:val="005C218C"/>
    <w:rsid w:val="005C68F4"/>
    <w:rsid w:val="005D1081"/>
    <w:rsid w:val="005D2143"/>
    <w:rsid w:val="005D21AA"/>
    <w:rsid w:val="005D46F7"/>
    <w:rsid w:val="005D5804"/>
    <w:rsid w:val="005D5DBB"/>
    <w:rsid w:val="005D77C9"/>
    <w:rsid w:val="005E059A"/>
    <w:rsid w:val="005E24BC"/>
    <w:rsid w:val="005E3FBE"/>
    <w:rsid w:val="005E488E"/>
    <w:rsid w:val="005E49AE"/>
    <w:rsid w:val="005E78CD"/>
    <w:rsid w:val="005F1EFE"/>
    <w:rsid w:val="005F22CB"/>
    <w:rsid w:val="005F2A66"/>
    <w:rsid w:val="005F66A0"/>
    <w:rsid w:val="00602100"/>
    <w:rsid w:val="006021B7"/>
    <w:rsid w:val="006032B2"/>
    <w:rsid w:val="00606128"/>
    <w:rsid w:val="006064B4"/>
    <w:rsid w:val="00610A0A"/>
    <w:rsid w:val="00610B2D"/>
    <w:rsid w:val="00613358"/>
    <w:rsid w:val="00614AEE"/>
    <w:rsid w:val="00615922"/>
    <w:rsid w:val="00617FBF"/>
    <w:rsid w:val="00621185"/>
    <w:rsid w:val="006220B0"/>
    <w:rsid w:val="00623710"/>
    <w:rsid w:val="00625175"/>
    <w:rsid w:val="00626055"/>
    <w:rsid w:val="00631AE6"/>
    <w:rsid w:val="00631AF2"/>
    <w:rsid w:val="00631F03"/>
    <w:rsid w:val="006320C7"/>
    <w:rsid w:val="00634EDE"/>
    <w:rsid w:val="0063608E"/>
    <w:rsid w:val="00640205"/>
    <w:rsid w:val="006415ED"/>
    <w:rsid w:val="00641B2B"/>
    <w:rsid w:val="00643508"/>
    <w:rsid w:val="00643D89"/>
    <w:rsid w:val="0064475C"/>
    <w:rsid w:val="00645643"/>
    <w:rsid w:val="0064583C"/>
    <w:rsid w:val="00645AFC"/>
    <w:rsid w:val="00650102"/>
    <w:rsid w:val="00650839"/>
    <w:rsid w:val="006533A0"/>
    <w:rsid w:val="00657B10"/>
    <w:rsid w:val="006623CF"/>
    <w:rsid w:val="00664622"/>
    <w:rsid w:val="006648E4"/>
    <w:rsid w:val="0066760C"/>
    <w:rsid w:val="006678A6"/>
    <w:rsid w:val="0067256D"/>
    <w:rsid w:val="00673713"/>
    <w:rsid w:val="00676B44"/>
    <w:rsid w:val="006810A5"/>
    <w:rsid w:val="00681537"/>
    <w:rsid w:val="006816FE"/>
    <w:rsid w:val="0068171A"/>
    <w:rsid w:val="00682097"/>
    <w:rsid w:val="006832B5"/>
    <w:rsid w:val="00684287"/>
    <w:rsid w:val="00686D8A"/>
    <w:rsid w:val="0068750A"/>
    <w:rsid w:val="00687667"/>
    <w:rsid w:val="00687FD1"/>
    <w:rsid w:val="006901FA"/>
    <w:rsid w:val="0069297D"/>
    <w:rsid w:val="00693B17"/>
    <w:rsid w:val="0069671C"/>
    <w:rsid w:val="006968FF"/>
    <w:rsid w:val="006A3E36"/>
    <w:rsid w:val="006A5B91"/>
    <w:rsid w:val="006A6265"/>
    <w:rsid w:val="006A6C65"/>
    <w:rsid w:val="006A747D"/>
    <w:rsid w:val="006B059B"/>
    <w:rsid w:val="006B0FD8"/>
    <w:rsid w:val="006B1986"/>
    <w:rsid w:val="006B1F5A"/>
    <w:rsid w:val="006B3609"/>
    <w:rsid w:val="006B4F77"/>
    <w:rsid w:val="006B7734"/>
    <w:rsid w:val="006C10FB"/>
    <w:rsid w:val="006C2B90"/>
    <w:rsid w:val="006D18C4"/>
    <w:rsid w:val="006D538C"/>
    <w:rsid w:val="006D7A71"/>
    <w:rsid w:val="006E1F3E"/>
    <w:rsid w:val="006E2CEF"/>
    <w:rsid w:val="006F18E3"/>
    <w:rsid w:val="006F3C8B"/>
    <w:rsid w:val="00700515"/>
    <w:rsid w:val="007005C9"/>
    <w:rsid w:val="00700B26"/>
    <w:rsid w:val="0070121D"/>
    <w:rsid w:val="0070221E"/>
    <w:rsid w:val="00703432"/>
    <w:rsid w:val="00703852"/>
    <w:rsid w:val="00704338"/>
    <w:rsid w:val="007102A5"/>
    <w:rsid w:val="007105BD"/>
    <w:rsid w:val="00710939"/>
    <w:rsid w:val="00710C57"/>
    <w:rsid w:val="00712BDB"/>
    <w:rsid w:val="00713CC2"/>
    <w:rsid w:val="00720CFC"/>
    <w:rsid w:val="00722D26"/>
    <w:rsid w:val="007230D2"/>
    <w:rsid w:val="007258B6"/>
    <w:rsid w:val="0072654B"/>
    <w:rsid w:val="00727D36"/>
    <w:rsid w:val="00732842"/>
    <w:rsid w:val="00733B6E"/>
    <w:rsid w:val="00733FEA"/>
    <w:rsid w:val="0073566C"/>
    <w:rsid w:val="007369EA"/>
    <w:rsid w:val="007373AF"/>
    <w:rsid w:val="00737F7D"/>
    <w:rsid w:val="00742418"/>
    <w:rsid w:val="00743AF7"/>
    <w:rsid w:val="00743C5C"/>
    <w:rsid w:val="00743FC4"/>
    <w:rsid w:val="0075134F"/>
    <w:rsid w:val="0075326E"/>
    <w:rsid w:val="007571DB"/>
    <w:rsid w:val="007612E3"/>
    <w:rsid w:val="00761375"/>
    <w:rsid w:val="00761CA2"/>
    <w:rsid w:val="00764584"/>
    <w:rsid w:val="00767301"/>
    <w:rsid w:val="00770B89"/>
    <w:rsid w:val="007726E6"/>
    <w:rsid w:val="00772E9C"/>
    <w:rsid w:val="00773930"/>
    <w:rsid w:val="00775B3D"/>
    <w:rsid w:val="007764CE"/>
    <w:rsid w:val="00783730"/>
    <w:rsid w:val="0078378E"/>
    <w:rsid w:val="007847C2"/>
    <w:rsid w:val="00785DA6"/>
    <w:rsid w:val="00786854"/>
    <w:rsid w:val="00790737"/>
    <w:rsid w:val="007948B3"/>
    <w:rsid w:val="007A03A7"/>
    <w:rsid w:val="007A7531"/>
    <w:rsid w:val="007B051C"/>
    <w:rsid w:val="007B1608"/>
    <w:rsid w:val="007B399D"/>
    <w:rsid w:val="007B400A"/>
    <w:rsid w:val="007B56C2"/>
    <w:rsid w:val="007C3534"/>
    <w:rsid w:val="007C4F82"/>
    <w:rsid w:val="007C5D78"/>
    <w:rsid w:val="007D5763"/>
    <w:rsid w:val="007D5C83"/>
    <w:rsid w:val="007D7470"/>
    <w:rsid w:val="007E04C0"/>
    <w:rsid w:val="007E1666"/>
    <w:rsid w:val="007E3D6A"/>
    <w:rsid w:val="007E40B0"/>
    <w:rsid w:val="007E431D"/>
    <w:rsid w:val="007E7EF5"/>
    <w:rsid w:val="007F009F"/>
    <w:rsid w:val="007F033B"/>
    <w:rsid w:val="007F37FE"/>
    <w:rsid w:val="007F4187"/>
    <w:rsid w:val="007F72CA"/>
    <w:rsid w:val="007F7B34"/>
    <w:rsid w:val="00801192"/>
    <w:rsid w:val="00804794"/>
    <w:rsid w:val="008053AB"/>
    <w:rsid w:val="0080651C"/>
    <w:rsid w:val="008144EC"/>
    <w:rsid w:val="00815183"/>
    <w:rsid w:val="008161C7"/>
    <w:rsid w:val="00820DB6"/>
    <w:rsid w:val="00823B96"/>
    <w:rsid w:val="0082608F"/>
    <w:rsid w:val="00827B06"/>
    <w:rsid w:val="00830559"/>
    <w:rsid w:val="00830C33"/>
    <w:rsid w:val="008336BF"/>
    <w:rsid w:val="008336F3"/>
    <w:rsid w:val="008352C1"/>
    <w:rsid w:val="00835419"/>
    <w:rsid w:val="008375ED"/>
    <w:rsid w:val="00837837"/>
    <w:rsid w:val="00840317"/>
    <w:rsid w:val="00840843"/>
    <w:rsid w:val="00841297"/>
    <w:rsid w:val="008422C3"/>
    <w:rsid w:val="00842AA5"/>
    <w:rsid w:val="00843E34"/>
    <w:rsid w:val="0084545B"/>
    <w:rsid w:val="00845DBE"/>
    <w:rsid w:val="0084712A"/>
    <w:rsid w:val="0085169E"/>
    <w:rsid w:val="008525E7"/>
    <w:rsid w:val="00853074"/>
    <w:rsid w:val="00853384"/>
    <w:rsid w:val="008559B8"/>
    <w:rsid w:val="00862104"/>
    <w:rsid w:val="00864D3A"/>
    <w:rsid w:val="00866098"/>
    <w:rsid w:val="008664BC"/>
    <w:rsid w:val="008668BA"/>
    <w:rsid w:val="0086701E"/>
    <w:rsid w:val="0087017B"/>
    <w:rsid w:val="00871374"/>
    <w:rsid w:val="00872FE1"/>
    <w:rsid w:val="00873E41"/>
    <w:rsid w:val="00876828"/>
    <w:rsid w:val="00880932"/>
    <w:rsid w:val="00881D12"/>
    <w:rsid w:val="00882869"/>
    <w:rsid w:val="008839E1"/>
    <w:rsid w:val="00887B6B"/>
    <w:rsid w:val="00890543"/>
    <w:rsid w:val="00893661"/>
    <w:rsid w:val="008941F1"/>
    <w:rsid w:val="0089675D"/>
    <w:rsid w:val="00896B13"/>
    <w:rsid w:val="008A0F27"/>
    <w:rsid w:val="008A2529"/>
    <w:rsid w:val="008A5223"/>
    <w:rsid w:val="008A56D3"/>
    <w:rsid w:val="008B0B8A"/>
    <w:rsid w:val="008B14A3"/>
    <w:rsid w:val="008B43BD"/>
    <w:rsid w:val="008C2980"/>
    <w:rsid w:val="008C2A56"/>
    <w:rsid w:val="008C3254"/>
    <w:rsid w:val="008C474E"/>
    <w:rsid w:val="008C4797"/>
    <w:rsid w:val="008C4BF3"/>
    <w:rsid w:val="008C6871"/>
    <w:rsid w:val="008C6EB0"/>
    <w:rsid w:val="008D18D2"/>
    <w:rsid w:val="008E01AE"/>
    <w:rsid w:val="008E0B8F"/>
    <w:rsid w:val="008E20D5"/>
    <w:rsid w:val="008E2A03"/>
    <w:rsid w:val="008E2BC4"/>
    <w:rsid w:val="008E2D4C"/>
    <w:rsid w:val="008E3ABF"/>
    <w:rsid w:val="008E3AEE"/>
    <w:rsid w:val="008E4F86"/>
    <w:rsid w:val="008E591A"/>
    <w:rsid w:val="008E6058"/>
    <w:rsid w:val="008F05BD"/>
    <w:rsid w:val="008F13E1"/>
    <w:rsid w:val="008F1D48"/>
    <w:rsid w:val="008F203C"/>
    <w:rsid w:val="008F275B"/>
    <w:rsid w:val="008F408C"/>
    <w:rsid w:val="008F40EB"/>
    <w:rsid w:val="008F48ED"/>
    <w:rsid w:val="008F49ED"/>
    <w:rsid w:val="008F679C"/>
    <w:rsid w:val="00900631"/>
    <w:rsid w:val="00901899"/>
    <w:rsid w:val="00902570"/>
    <w:rsid w:val="009044F6"/>
    <w:rsid w:val="00905C13"/>
    <w:rsid w:val="00906671"/>
    <w:rsid w:val="00906E13"/>
    <w:rsid w:val="0090735C"/>
    <w:rsid w:val="00907364"/>
    <w:rsid w:val="00910A92"/>
    <w:rsid w:val="00910ACF"/>
    <w:rsid w:val="009114FB"/>
    <w:rsid w:val="00911E63"/>
    <w:rsid w:val="00912351"/>
    <w:rsid w:val="00913ED4"/>
    <w:rsid w:val="00914BB4"/>
    <w:rsid w:val="00915B36"/>
    <w:rsid w:val="00921D8D"/>
    <w:rsid w:val="009238B5"/>
    <w:rsid w:val="00924F4E"/>
    <w:rsid w:val="00925045"/>
    <w:rsid w:val="0092632D"/>
    <w:rsid w:val="00927CA7"/>
    <w:rsid w:val="0093229C"/>
    <w:rsid w:val="0093348D"/>
    <w:rsid w:val="009376D8"/>
    <w:rsid w:val="00940D91"/>
    <w:rsid w:val="0094229E"/>
    <w:rsid w:val="009425DA"/>
    <w:rsid w:val="00943385"/>
    <w:rsid w:val="0094561D"/>
    <w:rsid w:val="00960BFC"/>
    <w:rsid w:val="00961457"/>
    <w:rsid w:val="00962B07"/>
    <w:rsid w:val="00963040"/>
    <w:rsid w:val="00965B5D"/>
    <w:rsid w:val="00966098"/>
    <w:rsid w:val="009712D5"/>
    <w:rsid w:val="009716E4"/>
    <w:rsid w:val="009718F5"/>
    <w:rsid w:val="00971D67"/>
    <w:rsid w:val="00974222"/>
    <w:rsid w:val="00975C69"/>
    <w:rsid w:val="00975CBC"/>
    <w:rsid w:val="009805C2"/>
    <w:rsid w:val="00980A48"/>
    <w:rsid w:val="00980C98"/>
    <w:rsid w:val="00983BC2"/>
    <w:rsid w:val="00985E79"/>
    <w:rsid w:val="009868B7"/>
    <w:rsid w:val="00990325"/>
    <w:rsid w:val="00991582"/>
    <w:rsid w:val="00991F01"/>
    <w:rsid w:val="009928E8"/>
    <w:rsid w:val="00992EB9"/>
    <w:rsid w:val="00993235"/>
    <w:rsid w:val="00994449"/>
    <w:rsid w:val="00995197"/>
    <w:rsid w:val="009A0012"/>
    <w:rsid w:val="009A12A8"/>
    <w:rsid w:val="009A1576"/>
    <w:rsid w:val="009A1D6F"/>
    <w:rsid w:val="009A1DA7"/>
    <w:rsid w:val="009A1DF5"/>
    <w:rsid w:val="009A2707"/>
    <w:rsid w:val="009A40FD"/>
    <w:rsid w:val="009B0B42"/>
    <w:rsid w:val="009B1768"/>
    <w:rsid w:val="009B3381"/>
    <w:rsid w:val="009B3884"/>
    <w:rsid w:val="009B3B06"/>
    <w:rsid w:val="009B5B64"/>
    <w:rsid w:val="009B7AC2"/>
    <w:rsid w:val="009C042F"/>
    <w:rsid w:val="009C0432"/>
    <w:rsid w:val="009C0B18"/>
    <w:rsid w:val="009C1AFB"/>
    <w:rsid w:val="009C2BBB"/>
    <w:rsid w:val="009C2D52"/>
    <w:rsid w:val="009C541C"/>
    <w:rsid w:val="009C6D0C"/>
    <w:rsid w:val="009C6E05"/>
    <w:rsid w:val="009C7A1A"/>
    <w:rsid w:val="009D20DB"/>
    <w:rsid w:val="009D2920"/>
    <w:rsid w:val="009D2FF0"/>
    <w:rsid w:val="009D39F2"/>
    <w:rsid w:val="009D4ECE"/>
    <w:rsid w:val="009D69D2"/>
    <w:rsid w:val="009E0B8D"/>
    <w:rsid w:val="009E1C22"/>
    <w:rsid w:val="009E2097"/>
    <w:rsid w:val="009E4574"/>
    <w:rsid w:val="009E6588"/>
    <w:rsid w:val="009E69C6"/>
    <w:rsid w:val="009E7F16"/>
    <w:rsid w:val="009F5464"/>
    <w:rsid w:val="009F5531"/>
    <w:rsid w:val="009F6212"/>
    <w:rsid w:val="00A002D0"/>
    <w:rsid w:val="00A03C1F"/>
    <w:rsid w:val="00A06500"/>
    <w:rsid w:val="00A06F30"/>
    <w:rsid w:val="00A1068F"/>
    <w:rsid w:val="00A13F27"/>
    <w:rsid w:val="00A14A4F"/>
    <w:rsid w:val="00A14DDA"/>
    <w:rsid w:val="00A1500E"/>
    <w:rsid w:val="00A16379"/>
    <w:rsid w:val="00A17371"/>
    <w:rsid w:val="00A175C9"/>
    <w:rsid w:val="00A24DCF"/>
    <w:rsid w:val="00A24DE7"/>
    <w:rsid w:val="00A26A14"/>
    <w:rsid w:val="00A30765"/>
    <w:rsid w:val="00A318C3"/>
    <w:rsid w:val="00A32AFE"/>
    <w:rsid w:val="00A32C90"/>
    <w:rsid w:val="00A33CDF"/>
    <w:rsid w:val="00A42EC1"/>
    <w:rsid w:val="00A43F7D"/>
    <w:rsid w:val="00A471AF"/>
    <w:rsid w:val="00A47435"/>
    <w:rsid w:val="00A479BB"/>
    <w:rsid w:val="00A508A5"/>
    <w:rsid w:val="00A50C51"/>
    <w:rsid w:val="00A51397"/>
    <w:rsid w:val="00A51699"/>
    <w:rsid w:val="00A53FC0"/>
    <w:rsid w:val="00A54809"/>
    <w:rsid w:val="00A55FFE"/>
    <w:rsid w:val="00A62288"/>
    <w:rsid w:val="00A649A4"/>
    <w:rsid w:val="00A658D6"/>
    <w:rsid w:val="00A66813"/>
    <w:rsid w:val="00A6756F"/>
    <w:rsid w:val="00A67942"/>
    <w:rsid w:val="00A70FCB"/>
    <w:rsid w:val="00A71BB7"/>
    <w:rsid w:val="00A73517"/>
    <w:rsid w:val="00A74210"/>
    <w:rsid w:val="00A75DE6"/>
    <w:rsid w:val="00A75E52"/>
    <w:rsid w:val="00A777A8"/>
    <w:rsid w:val="00A80B08"/>
    <w:rsid w:val="00A8544B"/>
    <w:rsid w:val="00A86C91"/>
    <w:rsid w:val="00A9082E"/>
    <w:rsid w:val="00A925E0"/>
    <w:rsid w:val="00A9399A"/>
    <w:rsid w:val="00A944EB"/>
    <w:rsid w:val="00A950AA"/>
    <w:rsid w:val="00A9526C"/>
    <w:rsid w:val="00A95AD4"/>
    <w:rsid w:val="00A97485"/>
    <w:rsid w:val="00AA3253"/>
    <w:rsid w:val="00AB156C"/>
    <w:rsid w:val="00AB2166"/>
    <w:rsid w:val="00AB2337"/>
    <w:rsid w:val="00AB6431"/>
    <w:rsid w:val="00AB7CBE"/>
    <w:rsid w:val="00AB7F76"/>
    <w:rsid w:val="00AC2394"/>
    <w:rsid w:val="00AC2ADD"/>
    <w:rsid w:val="00AC2D6A"/>
    <w:rsid w:val="00AC367E"/>
    <w:rsid w:val="00AC430A"/>
    <w:rsid w:val="00AC48A7"/>
    <w:rsid w:val="00AC77A5"/>
    <w:rsid w:val="00AD0E3E"/>
    <w:rsid w:val="00AD2F8F"/>
    <w:rsid w:val="00AD39ED"/>
    <w:rsid w:val="00AD449F"/>
    <w:rsid w:val="00AD5DE7"/>
    <w:rsid w:val="00AD7295"/>
    <w:rsid w:val="00AE1D63"/>
    <w:rsid w:val="00AE2291"/>
    <w:rsid w:val="00AE4E5D"/>
    <w:rsid w:val="00AF16FA"/>
    <w:rsid w:val="00AF3250"/>
    <w:rsid w:val="00AF64DD"/>
    <w:rsid w:val="00B02655"/>
    <w:rsid w:val="00B02B83"/>
    <w:rsid w:val="00B030F6"/>
    <w:rsid w:val="00B045E6"/>
    <w:rsid w:val="00B0494B"/>
    <w:rsid w:val="00B04BF1"/>
    <w:rsid w:val="00B07F65"/>
    <w:rsid w:val="00B10C7F"/>
    <w:rsid w:val="00B11E1C"/>
    <w:rsid w:val="00B13C39"/>
    <w:rsid w:val="00B14100"/>
    <w:rsid w:val="00B142C7"/>
    <w:rsid w:val="00B15100"/>
    <w:rsid w:val="00B154D9"/>
    <w:rsid w:val="00B2066F"/>
    <w:rsid w:val="00B23AD5"/>
    <w:rsid w:val="00B23EF1"/>
    <w:rsid w:val="00B2479D"/>
    <w:rsid w:val="00B2591E"/>
    <w:rsid w:val="00B25AFB"/>
    <w:rsid w:val="00B2676A"/>
    <w:rsid w:val="00B2704D"/>
    <w:rsid w:val="00B27608"/>
    <w:rsid w:val="00B277B4"/>
    <w:rsid w:val="00B30A98"/>
    <w:rsid w:val="00B329C7"/>
    <w:rsid w:val="00B32F17"/>
    <w:rsid w:val="00B35E2A"/>
    <w:rsid w:val="00B36AFE"/>
    <w:rsid w:val="00B448EB"/>
    <w:rsid w:val="00B44F79"/>
    <w:rsid w:val="00B47695"/>
    <w:rsid w:val="00B4774F"/>
    <w:rsid w:val="00B506BF"/>
    <w:rsid w:val="00B50D0F"/>
    <w:rsid w:val="00B52047"/>
    <w:rsid w:val="00B52F7E"/>
    <w:rsid w:val="00B53AB6"/>
    <w:rsid w:val="00B53F0F"/>
    <w:rsid w:val="00B53F18"/>
    <w:rsid w:val="00B549A0"/>
    <w:rsid w:val="00B657E6"/>
    <w:rsid w:val="00B659C3"/>
    <w:rsid w:val="00B672BD"/>
    <w:rsid w:val="00B7337C"/>
    <w:rsid w:val="00B75254"/>
    <w:rsid w:val="00B80393"/>
    <w:rsid w:val="00B80807"/>
    <w:rsid w:val="00B809A7"/>
    <w:rsid w:val="00B80D15"/>
    <w:rsid w:val="00B80EA0"/>
    <w:rsid w:val="00B82F96"/>
    <w:rsid w:val="00B834EF"/>
    <w:rsid w:val="00B86F07"/>
    <w:rsid w:val="00B9047F"/>
    <w:rsid w:val="00B91500"/>
    <w:rsid w:val="00B92EDB"/>
    <w:rsid w:val="00B96A4E"/>
    <w:rsid w:val="00B976CD"/>
    <w:rsid w:val="00BA006E"/>
    <w:rsid w:val="00BA054F"/>
    <w:rsid w:val="00BA07B3"/>
    <w:rsid w:val="00BA0E99"/>
    <w:rsid w:val="00BA1157"/>
    <w:rsid w:val="00BA397B"/>
    <w:rsid w:val="00BA53A9"/>
    <w:rsid w:val="00BA5D76"/>
    <w:rsid w:val="00BA606A"/>
    <w:rsid w:val="00BA7DB7"/>
    <w:rsid w:val="00BB0064"/>
    <w:rsid w:val="00BB1EF3"/>
    <w:rsid w:val="00BB297D"/>
    <w:rsid w:val="00BB2C4B"/>
    <w:rsid w:val="00BC1CB9"/>
    <w:rsid w:val="00BC3145"/>
    <w:rsid w:val="00BC6844"/>
    <w:rsid w:val="00BC7355"/>
    <w:rsid w:val="00BD1CF7"/>
    <w:rsid w:val="00BD1DCD"/>
    <w:rsid w:val="00BD2815"/>
    <w:rsid w:val="00BD4734"/>
    <w:rsid w:val="00BD5DC6"/>
    <w:rsid w:val="00BD682F"/>
    <w:rsid w:val="00BD7A49"/>
    <w:rsid w:val="00BE135A"/>
    <w:rsid w:val="00BE6B57"/>
    <w:rsid w:val="00BE7E33"/>
    <w:rsid w:val="00BF2686"/>
    <w:rsid w:val="00BF40EC"/>
    <w:rsid w:val="00BF4B70"/>
    <w:rsid w:val="00BF4D52"/>
    <w:rsid w:val="00C03FFB"/>
    <w:rsid w:val="00C04764"/>
    <w:rsid w:val="00C0701F"/>
    <w:rsid w:val="00C10BC4"/>
    <w:rsid w:val="00C130AD"/>
    <w:rsid w:val="00C131FB"/>
    <w:rsid w:val="00C14982"/>
    <w:rsid w:val="00C17C07"/>
    <w:rsid w:val="00C22128"/>
    <w:rsid w:val="00C318E4"/>
    <w:rsid w:val="00C344D5"/>
    <w:rsid w:val="00C35CBC"/>
    <w:rsid w:val="00C360EF"/>
    <w:rsid w:val="00C4138C"/>
    <w:rsid w:val="00C4188A"/>
    <w:rsid w:val="00C43201"/>
    <w:rsid w:val="00C43232"/>
    <w:rsid w:val="00C454CC"/>
    <w:rsid w:val="00C45CF8"/>
    <w:rsid w:val="00C471D5"/>
    <w:rsid w:val="00C47715"/>
    <w:rsid w:val="00C50E48"/>
    <w:rsid w:val="00C52AAE"/>
    <w:rsid w:val="00C53A6D"/>
    <w:rsid w:val="00C54205"/>
    <w:rsid w:val="00C543E0"/>
    <w:rsid w:val="00C564D7"/>
    <w:rsid w:val="00C5667B"/>
    <w:rsid w:val="00C57210"/>
    <w:rsid w:val="00C62D48"/>
    <w:rsid w:val="00C63066"/>
    <w:rsid w:val="00C639B9"/>
    <w:rsid w:val="00C65B5D"/>
    <w:rsid w:val="00C65F1D"/>
    <w:rsid w:val="00C6628F"/>
    <w:rsid w:val="00C70B16"/>
    <w:rsid w:val="00C752B6"/>
    <w:rsid w:val="00C76EBF"/>
    <w:rsid w:val="00C777BE"/>
    <w:rsid w:val="00C77C9B"/>
    <w:rsid w:val="00C8278B"/>
    <w:rsid w:val="00C90010"/>
    <w:rsid w:val="00C905BE"/>
    <w:rsid w:val="00C90F35"/>
    <w:rsid w:val="00C91936"/>
    <w:rsid w:val="00C94C14"/>
    <w:rsid w:val="00C950EA"/>
    <w:rsid w:val="00C957A3"/>
    <w:rsid w:val="00CA1990"/>
    <w:rsid w:val="00CA2B00"/>
    <w:rsid w:val="00CA3BBC"/>
    <w:rsid w:val="00CA6127"/>
    <w:rsid w:val="00CA7986"/>
    <w:rsid w:val="00CB11F7"/>
    <w:rsid w:val="00CB57CB"/>
    <w:rsid w:val="00CB769B"/>
    <w:rsid w:val="00CB7B07"/>
    <w:rsid w:val="00CC2386"/>
    <w:rsid w:val="00CC3D79"/>
    <w:rsid w:val="00CC445C"/>
    <w:rsid w:val="00CC5E2B"/>
    <w:rsid w:val="00CC61C8"/>
    <w:rsid w:val="00CC68F9"/>
    <w:rsid w:val="00CC7168"/>
    <w:rsid w:val="00CC7403"/>
    <w:rsid w:val="00CD3526"/>
    <w:rsid w:val="00CD388E"/>
    <w:rsid w:val="00CE077A"/>
    <w:rsid w:val="00CE12DE"/>
    <w:rsid w:val="00CE1BA4"/>
    <w:rsid w:val="00CE5B6F"/>
    <w:rsid w:val="00CE789C"/>
    <w:rsid w:val="00CF0964"/>
    <w:rsid w:val="00CF0B59"/>
    <w:rsid w:val="00CF21B0"/>
    <w:rsid w:val="00CF42D6"/>
    <w:rsid w:val="00CF476A"/>
    <w:rsid w:val="00CF5F60"/>
    <w:rsid w:val="00CF7BA6"/>
    <w:rsid w:val="00D01992"/>
    <w:rsid w:val="00D04830"/>
    <w:rsid w:val="00D05F13"/>
    <w:rsid w:val="00D060EA"/>
    <w:rsid w:val="00D06179"/>
    <w:rsid w:val="00D06550"/>
    <w:rsid w:val="00D10761"/>
    <w:rsid w:val="00D118AC"/>
    <w:rsid w:val="00D12610"/>
    <w:rsid w:val="00D12E06"/>
    <w:rsid w:val="00D1392A"/>
    <w:rsid w:val="00D14078"/>
    <w:rsid w:val="00D15555"/>
    <w:rsid w:val="00D15999"/>
    <w:rsid w:val="00D16888"/>
    <w:rsid w:val="00D2090D"/>
    <w:rsid w:val="00D21B7F"/>
    <w:rsid w:val="00D268A2"/>
    <w:rsid w:val="00D26B77"/>
    <w:rsid w:val="00D26EBA"/>
    <w:rsid w:val="00D27178"/>
    <w:rsid w:val="00D273B6"/>
    <w:rsid w:val="00D305A3"/>
    <w:rsid w:val="00D30659"/>
    <w:rsid w:val="00D31EC5"/>
    <w:rsid w:val="00D32F40"/>
    <w:rsid w:val="00D377C1"/>
    <w:rsid w:val="00D41087"/>
    <w:rsid w:val="00D420B7"/>
    <w:rsid w:val="00D42C10"/>
    <w:rsid w:val="00D43141"/>
    <w:rsid w:val="00D434A6"/>
    <w:rsid w:val="00D471DD"/>
    <w:rsid w:val="00D5041A"/>
    <w:rsid w:val="00D54BD6"/>
    <w:rsid w:val="00D5590F"/>
    <w:rsid w:val="00D5675F"/>
    <w:rsid w:val="00D64227"/>
    <w:rsid w:val="00D65AB2"/>
    <w:rsid w:val="00D666E6"/>
    <w:rsid w:val="00D70370"/>
    <w:rsid w:val="00D72882"/>
    <w:rsid w:val="00D73E97"/>
    <w:rsid w:val="00D74A01"/>
    <w:rsid w:val="00D834C0"/>
    <w:rsid w:val="00D846FB"/>
    <w:rsid w:val="00D86EE0"/>
    <w:rsid w:val="00D90443"/>
    <w:rsid w:val="00D91EBB"/>
    <w:rsid w:val="00D92565"/>
    <w:rsid w:val="00D93D62"/>
    <w:rsid w:val="00D93D89"/>
    <w:rsid w:val="00D940B3"/>
    <w:rsid w:val="00D95049"/>
    <w:rsid w:val="00D97867"/>
    <w:rsid w:val="00DA1A87"/>
    <w:rsid w:val="00DA3C63"/>
    <w:rsid w:val="00DA4748"/>
    <w:rsid w:val="00DA4DD6"/>
    <w:rsid w:val="00DA582D"/>
    <w:rsid w:val="00DA665F"/>
    <w:rsid w:val="00DB202C"/>
    <w:rsid w:val="00DB20B4"/>
    <w:rsid w:val="00DB2883"/>
    <w:rsid w:val="00DB3813"/>
    <w:rsid w:val="00DB3905"/>
    <w:rsid w:val="00DB3CA7"/>
    <w:rsid w:val="00DB601A"/>
    <w:rsid w:val="00DB6396"/>
    <w:rsid w:val="00DC07A9"/>
    <w:rsid w:val="00DC175D"/>
    <w:rsid w:val="00DC42E1"/>
    <w:rsid w:val="00DC4DAD"/>
    <w:rsid w:val="00DC54BF"/>
    <w:rsid w:val="00DC67A2"/>
    <w:rsid w:val="00DD1E5F"/>
    <w:rsid w:val="00DD2EA2"/>
    <w:rsid w:val="00DD38F0"/>
    <w:rsid w:val="00DD3E39"/>
    <w:rsid w:val="00DD4719"/>
    <w:rsid w:val="00DD67F7"/>
    <w:rsid w:val="00DE0558"/>
    <w:rsid w:val="00DE0DA1"/>
    <w:rsid w:val="00DE2503"/>
    <w:rsid w:val="00DF2DCA"/>
    <w:rsid w:val="00DF6A20"/>
    <w:rsid w:val="00DF76FA"/>
    <w:rsid w:val="00E01A58"/>
    <w:rsid w:val="00E02877"/>
    <w:rsid w:val="00E029DD"/>
    <w:rsid w:val="00E040D6"/>
    <w:rsid w:val="00E0430D"/>
    <w:rsid w:val="00E12419"/>
    <w:rsid w:val="00E13D24"/>
    <w:rsid w:val="00E14A9D"/>
    <w:rsid w:val="00E15D4F"/>
    <w:rsid w:val="00E165E9"/>
    <w:rsid w:val="00E16AD3"/>
    <w:rsid w:val="00E179FB"/>
    <w:rsid w:val="00E20DE4"/>
    <w:rsid w:val="00E231B0"/>
    <w:rsid w:val="00E24C95"/>
    <w:rsid w:val="00E25DBD"/>
    <w:rsid w:val="00E30AFB"/>
    <w:rsid w:val="00E3494C"/>
    <w:rsid w:val="00E35624"/>
    <w:rsid w:val="00E35D01"/>
    <w:rsid w:val="00E43D38"/>
    <w:rsid w:val="00E4440E"/>
    <w:rsid w:val="00E5652B"/>
    <w:rsid w:val="00E63624"/>
    <w:rsid w:val="00E64760"/>
    <w:rsid w:val="00E667C7"/>
    <w:rsid w:val="00E67BF3"/>
    <w:rsid w:val="00E67C26"/>
    <w:rsid w:val="00E72FFC"/>
    <w:rsid w:val="00E7364A"/>
    <w:rsid w:val="00E73E39"/>
    <w:rsid w:val="00E75308"/>
    <w:rsid w:val="00E756DD"/>
    <w:rsid w:val="00E81FD6"/>
    <w:rsid w:val="00E863C6"/>
    <w:rsid w:val="00E9192B"/>
    <w:rsid w:val="00E921F8"/>
    <w:rsid w:val="00E9330A"/>
    <w:rsid w:val="00E9406F"/>
    <w:rsid w:val="00E9408C"/>
    <w:rsid w:val="00E9585F"/>
    <w:rsid w:val="00E958FA"/>
    <w:rsid w:val="00E959E0"/>
    <w:rsid w:val="00E96CC0"/>
    <w:rsid w:val="00E97562"/>
    <w:rsid w:val="00EA17B5"/>
    <w:rsid w:val="00EA185B"/>
    <w:rsid w:val="00EA2048"/>
    <w:rsid w:val="00EA3203"/>
    <w:rsid w:val="00EA5145"/>
    <w:rsid w:val="00EA7A82"/>
    <w:rsid w:val="00EB05EA"/>
    <w:rsid w:val="00EB2A3B"/>
    <w:rsid w:val="00EB2AEC"/>
    <w:rsid w:val="00EB3AC9"/>
    <w:rsid w:val="00EB4441"/>
    <w:rsid w:val="00EB75FB"/>
    <w:rsid w:val="00EB7FA3"/>
    <w:rsid w:val="00EC05D7"/>
    <w:rsid w:val="00EC19A0"/>
    <w:rsid w:val="00EC2338"/>
    <w:rsid w:val="00EC36B8"/>
    <w:rsid w:val="00ED0134"/>
    <w:rsid w:val="00ED64F4"/>
    <w:rsid w:val="00EE0CBE"/>
    <w:rsid w:val="00EE1262"/>
    <w:rsid w:val="00EE14A0"/>
    <w:rsid w:val="00EE2402"/>
    <w:rsid w:val="00EE4BBE"/>
    <w:rsid w:val="00EE5F9D"/>
    <w:rsid w:val="00EE6B28"/>
    <w:rsid w:val="00EF1C12"/>
    <w:rsid w:val="00EF4652"/>
    <w:rsid w:val="00EF6D09"/>
    <w:rsid w:val="00EF6F95"/>
    <w:rsid w:val="00F00275"/>
    <w:rsid w:val="00F028EE"/>
    <w:rsid w:val="00F0421B"/>
    <w:rsid w:val="00F049A3"/>
    <w:rsid w:val="00F06BEC"/>
    <w:rsid w:val="00F07AD0"/>
    <w:rsid w:val="00F1661B"/>
    <w:rsid w:val="00F17AB1"/>
    <w:rsid w:val="00F17BEA"/>
    <w:rsid w:val="00F231AF"/>
    <w:rsid w:val="00F30333"/>
    <w:rsid w:val="00F31954"/>
    <w:rsid w:val="00F31D4A"/>
    <w:rsid w:val="00F31DC3"/>
    <w:rsid w:val="00F32438"/>
    <w:rsid w:val="00F32707"/>
    <w:rsid w:val="00F35D05"/>
    <w:rsid w:val="00F3625C"/>
    <w:rsid w:val="00F406AF"/>
    <w:rsid w:val="00F41268"/>
    <w:rsid w:val="00F43101"/>
    <w:rsid w:val="00F47A12"/>
    <w:rsid w:val="00F51832"/>
    <w:rsid w:val="00F527FF"/>
    <w:rsid w:val="00F54AC4"/>
    <w:rsid w:val="00F54CE4"/>
    <w:rsid w:val="00F55C14"/>
    <w:rsid w:val="00F56CB6"/>
    <w:rsid w:val="00F613C8"/>
    <w:rsid w:val="00F61C0F"/>
    <w:rsid w:val="00F621D7"/>
    <w:rsid w:val="00F63246"/>
    <w:rsid w:val="00F63C0D"/>
    <w:rsid w:val="00F63F87"/>
    <w:rsid w:val="00F64F55"/>
    <w:rsid w:val="00F65DEB"/>
    <w:rsid w:val="00F72E53"/>
    <w:rsid w:val="00F7680C"/>
    <w:rsid w:val="00F76ACB"/>
    <w:rsid w:val="00F76CEC"/>
    <w:rsid w:val="00F85DAB"/>
    <w:rsid w:val="00F91DA6"/>
    <w:rsid w:val="00F96B12"/>
    <w:rsid w:val="00F96D82"/>
    <w:rsid w:val="00F9790D"/>
    <w:rsid w:val="00FA6822"/>
    <w:rsid w:val="00FA6DE8"/>
    <w:rsid w:val="00FA7395"/>
    <w:rsid w:val="00FA78ED"/>
    <w:rsid w:val="00FB282B"/>
    <w:rsid w:val="00FB2B2D"/>
    <w:rsid w:val="00FB4530"/>
    <w:rsid w:val="00FC100F"/>
    <w:rsid w:val="00FC2148"/>
    <w:rsid w:val="00FC3065"/>
    <w:rsid w:val="00FC363F"/>
    <w:rsid w:val="00FC46DB"/>
    <w:rsid w:val="00FD00A7"/>
    <w:rsid w:val="00FD0840"/>
    <w:rsid w:val="00FD27DC"/>
    <w:rsid w:val="00FD30ED"/>
    <w:rsid w:val="00FD3EF1"/>
    <w:rsid w:val="00FD4DE3"/>
    <w:rsid w:val="00FD696E"/>
    <w:rsid w:val="00FE18B3"/>
    <w:rsid w:val="00FE3BAE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7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List Paragraph,목록 단락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a"/>
    <w:next w:val="a"/>
    <w:link w:val="ab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styleId="af7">
    <w:name w:val="Unresolved Mention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numbering" w:customStyle="1" w:styleId="12">
    <w:name w:val="无列表1"/>
    <w:next w:val="a2"/>
    <w:uiPriority w:val="99"/>
    <w:semiHidden/>
    <w:unhideWhenUsed/>
    <w:rsid w:val="005A20EB"/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8">
    <w:name w:val="Title"/>
    <w:basedOn w:val="a"/>
    <w:link w:val="af9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9">
    <w:name w:val="标题 字符"/>
    <w:basedOn w:val="a0"/>
    <w:link w:val="af8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a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a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E32D5-0419-4535-A33D-B216FFCB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613</Words>
  <Characters>3500</Characters>
  <Application>Microsoft Office Word</Application>
  <DocSecurity>0</DocSecurity>
  <Lines>29</Lines>
  <Paragraphs>8</Paragraphs>
  <ScaleCrop>false</ScaleCrop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Yi Xuan</cp:lastModifiedBy>
  <cp:revision>28</cp:revision>
  <dcterms:created xsi:type="dcterms:W3CDTF">2022-01-10T08:35:00Z</dcterms:created>
  <dcterms:modified xsi:type="dcterms:W3CDTF">2022-01-24T16:25:00Z</dcterms:modified>
</cp:coreProperties>
</file>